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DC5" w:rsidRDefault="000E0DC5" w:rsidP="004B58D3">
      <w:pPr>
        <w:spacing w:line="560" w:lineRule="exact"/>
        <w:jc w:val="center"/>
        <w:rPr>
          <w:rFonts w:ascii="仿宋_GB2312" w:eastAsia="仿宋_GB2312" w:hAnsi="黑体" w:cs="黑体"/>
          <w:sz w:val="32"/>
          <w:szCs w:val="32"/>
        </w:rPr>
      </w:pPr>
      <w:bookmarkStart w:id="0" w:name="_GoBack"/>
    </w:p>
    <w:p w:rsidR="000E0DC5" w:rsidRDefault="000E0DC5" w:rsidP="004B58D3">
      <w:pPr>
        <w:spacing w:line="560" w:lineRule="exact"/>
        <w:jc w:val="center"/>
        <w:rPr>
          <w:rFonts w:ascii="仿宋_GB2312" w:eastAsia="仿宋_GB2312" w:hAnsi="黑体" w:cs="黑体"/>
          <w:sz w:val="32"/>
          <w:szCs w:val="32"/>
        </w:rPr>
      </w:pPr>
    </w:p>
    <w:p w:rsidR="000E0DC5" w:rsidRDefault="000E0DC5" w:rsidP="004B58D3">
      <w:pPr>
        <w:spacing w:line="560" w:lineRule="exact"/>
        <w:jc w:val="center"/>
        <w:rPr>
          <w:rFonts w:ascii="仿宋_GB2312" w:eastAsia="仿宋_GB2312" w:hAnsi="黑体" w:cs="黑体"/>
          <w:sz w:val="32"/>
          <w:szCs w:val="32"/>
        </w:rPr>
      </w:pPr>
    </w:p>
    <w:p w:rsidR="000E0DC5" w:rsidRDefault="000E0DC5" w:rsidP="004B58D3">
      <w:pPr>
        <w:spacing w:line="560" w:lineRule="exact"/>
        <w:jc w:val="center"/>
        <w:rPr>
          <w:rFonts w:ascii="仿宋_GB2312" w:eastAsia="仿宋_GB2312" w:hAnsi="黑体" w:cs="黑体"/>
          <w:sz w:val="32"/>
          <w:szCs w:val="32"/>
        </w:rPr>
      </w:pPr>
    </w:p>
    <w:p w:rsidR="000E0DC5" w:rsidRDefault="000E0DC5" w:rsidP="004B58D3">
      <w:pPr>
        <w:spacing w:line="560" w:lineRule="exact"/>
        <w:jc w:val="center"/>
        <w:rPr>
          <w:rFonts w:ascii="仿宋_GB2312" w:eastAsia="仿宋_GB2312" w:hAnsi="黑体" w:cs="黑体"/>
          <w:sz w:val="32"/>
          <w:szCs w:val="32"/>
        </w:rPr>
      </w:pPr>
    </w:p>
    <w:p w:rsidR="000E0DC5" w:rsidRPr="004B58D3" w:rsidRDefault="000E0DC5" w:rsidP="004B58D3">
      <w:pPr>
        <w:spacing w:line="560" w:lineRule="exact"/>
        <w:jc w:val="center"/>
        <w:rPr>
          <w:rFonts w:ascii="仿宋_GB2312" w:eastAsia="仿宋_GB2312" w:hAnsi="黑体" w:cs="黑体"/>
          <w:sz w:val="32"/>
          <w:szCs w:val="32"/>
        </w:rPr>
      </w:pPr>
      <w:r w:rsidRPr="004B58D3">
        <w:rPr>
          <w:rFonts w:ascii="仿宋_GB2312" w:eastAsia="仿宋_GB2312" w:hAnsi="黑体" w:cs="黑体" w:hint="eastAsia"/>
          <w:sz w:val="32"/>
          <w:szCs w:val="32"/>
        </w:rPr>
        <w:t>秋办字〔</w:t>
      </w:r>
      <w:r w:rsidRPr="004B58D3">
        <w:rPr>
          <w:rFonts w:ascii="仿宋_GB2312" w:eastAsia="仿宋_GB2312" w:hAnsi="黑体" w:cs="黑体"/>
          <w:sz w:val="32"/>
          <w:szCs w:val="32"/>
        </w:rPr>
        <w:t>2024</w:t>
      </w:r>
      <w:r w:rsidRPr="004B58D3">
        <w:rPr>
          <w:rFonts w:ascii="仿宋_GB2312" w:eastAsia="仿宋_GB2312" w:hAnsi="黑体" w:cs="黑体" w:hint="eastAsia"/>
          <w:sz w:val="32"/>
          <w:szCs w:val="32"/>
        </w:rPr>
        <w:t>〕</w:t>
      </w:r>
      <w:r w:rsidRPr="004B58D3">
        <w:rPr>
          <w:rFonts w:ascii="仿宋_GB2312" w:eastAsia="仿宋_GB2312" w:hAnsi="黑体" w:cs="黑体"/>
          <w:sz w:val="32"/>
          <w:szCs w:val="32"/>
        </w:rPr>
        <w:t>48</w:t>
      </w:r>
      <w:r w:rsidRPr="004B58D3">
        <w:rPr>
          <w:rFonts w:ascii="仿宋_GB2312" w:eastAsia="仿宋_GB2312" w:hAnsi="黑体" w:cs="黑体" w:hint="eastAsia"/>
          <w:sz w:val="32"/>
          <w:szCs w:val="32"/>
        </w:rPr>
        <w:t>号</w:t>
      </w:r>
    </w:p>
    <w:p w:rsidR="000E0DC5" w:rsidRDefault="000E0DC5" w:rsidP="004B58D3">
      <w:pPr>
        <w:spacing w:line="560" w:lineRule="exact"/>
        <w:jc w:val="center"/>
        <w:rPr>
          <w:rFonts w:ascii="黑体" w:eastAsia="黑体" w:hAnsi="黑体" w:cs="黑体"/>
          <w:sz w:val="44"/>
          <w:szCs w:val="44"/>
        </w:rPr>
      </w:pPr>
    </w:p>
    <w:p w:rsidR="000E0DC5" w:rsidRDefault="000E0DC5" w:rsidP="004B58D3">
      <w:pPr>
        <w:spacing w:line="560" w:lineRule="exact"/>
        <w:jc w:val="center"/>
        <w:rPr>
          <w:rFonts w:ascii="黑体" w:eastAsia="黑体" w:hAnsi="黑体" w:cs="黑体"/>
          <w:sz w:val="44"/>
          <w:szCs w:val="44"/>
        </w:rPr>
      </w:pPr>
    </w:p>
    <w:p w:rsidR="000E0DC5" w:rsidRPr="004B58D3" w:rsidRDefault="000E0DC5" w:rsidP="004B58D3">
      <w:pPr>
        <w:spacing w:line="560" w:lineRule="exact"/>
        <w:jc w:val="center"/>
        <w:rPr>
          <w:rFonts w:ascii="方正小标宋简体" w:eastAsia="方正小标宋简体" w:hAnsi="黑体" w:cs="黑体"/>
          <w:sz w:val="44"/>
          <w:szCs w:val="44"/>
        </w:rPr>
      </w:pPr>
      <w:r w:rsidRPr="004B58D3">
        <w:rPr>
          <w:rFonts w:ascii="方正小标宋简体" w:eastAsia="方正小标宋简体" w:hAnsi="黑体" w:cs="黑体" w:hint="eastAsia"/>
          <w:sz w:val="44"/>
          <w:szCs w:val="44"/>
        </w:rPr>
        <w:t>关于印发《秋江街道</w:t>
      </w:r>
      <w:r w:rsidRPr="004B58D3">
        <w:rPr>
          <w:rFonts w:ascii="方正小标宋简体" w:eastAsia="方正小标宋简体" w:hAnsi="黑体" w:cs="黑体"/>
          <w:sz w:val="44"/>
          <w:szCs w:val="44"/>
        </w:rPr>
        <w:t>2024</w:t>
      </w:r>
      <w:r w:rsidRPr="004B58D3">
        <w:rPr>
          <w:rFonts w:ascii="方正小标宋简体" w:eastAsia="方正小标宋简体" w:hAnsi="黑体" w:cs="黑体" w:hint="eastAsia"/>
          <w:sz w:val="44"/>
          <w:szCs w:val="44"/>
        </w:rPr>
        <w:t>年农村改厕工作</w:t>
      </w:r>
    </w:p>
    <w:p w:rsidR="000E0DC5" w:rsidRPr="004B58D3" w:rsidRDefault="000E0DC5" w:rsidP="004B58D3">
      <w:pPr>
        <w:spacing w:line="560" w:lineRule="exact"/>
        <w:jc w:val="center"/>
        <w:rPr>
          <w:rFonts w:ascii="方正小标宋简体" w:eastAsia="方正小标宋简体" w:hAnsi="黑体" w:cs="黑体"/>
          <w:sz w:val="44"/>
          <w:szCs w:val="44"/>
        </w:rPr>
      </w:pPr>
      <w:r w:rsidRPr="004B58D3">
        <w:rPr>
          <w:rFonts w:ascii="方正小标宋简体" w:eastAsia="方正小标宋简体" w:hAnsi="黑体" w:cs="黑体" w:hint="eastAsia"/>
          <w:sz w:val="44"/>
          <w:szCs w:val="44"/>
        </w:rPr>
        <w:t>实施方案》的通知</w:t>
      </w:r>
    </w:p>
    <w:bookmarkEnd w:id="0"/>
    <w:p w:rsidR="000E0DC5" w:rsidRDefault="000E0DC5" w:rsidP="004B58D3">
      <w:pPr>
        <w:spacing w:line="560" w:lineRule="exact"/>
        <w:rPr>
          <w:rFonts w:ascii="仿宋" w:eastAsia="仿宋" w:hAnsi="仿宋" w:cs="仿宋"/>
          <w:sz w:val="32"/>
          <w:szCs w:val="32"/>
        </w:rPr>
      </w:pPr>
    </w:p>
    <w:p w:rsidR="000E0DC5" w:rsidRDefault="000E0DC5" w:rsidP="004B58D3">
      <w:pPr>
        <w:spacing w:line="560" w:lineRule="exact"/>
        <w:rPr>
          <w:rFonts w:ascii="仿宋" w:eastAsia="仿宋" w:hAnsi="仿宋" w:cs="仿宋"/>
          <w:color w:val="333333"/>
          <w:sz w:val="32"/>
          <w:szCs w:val="32"/>
          <w:shd w:val="clear" w:color="auto" w:fill="FFFFFF"/>
        </w:rPr>
      </w:pPr>
      <w:r>
        <w:rPr>
          <w:rFonts w:ascii="仿宋" w:eastAsia="仿宋" w:hAnsi="仿宋" w:cs="仿宋" w:hint="eastAsia"/>
          <w:sz w:val="32"/>
          <w:szCs w:val="32"/>
        </w:rPr>
        <w:t>各村（社区）：</w:t>
      </w:r>
    </w:p>
    <w:p w:rsidR="000E0DC5" w:rsidRDefault="000E0DC5" w:rsidP="004B58D3">
      <w:pPr>
        <w:spacing w:line="560" w:lineRule="exact"/>
        <w:ind w:firstLineChars="200" w:firstLine="640"/>
        <w:rPr>
          <w:rFonts w:ascii="仿宋" w:eastAsia="仿宋" w:hAnsi="仿宋" w:cs="仿宋"/>
          <w:color w:val="333333"/>
          <w:sz w:val="32"/>
          <w:szCs w:val="32"/>
          <w:shd w:val="clear" w:color="auto" w:fill="FFFFFF"/>
        </w:rPr>
      </w:pPr>
      <w:r>
        <w:rPr>
          <w:rFonts w:ascii="仿宋" w:eastAsia="仿宋" w:hAnsi="仿宋" w:cs="仿宋" w:hint="eastAsia"/>
          <w:color w:val="333333"/>
          <w:sz w:val="32"/>
          <w:szCs w:val="32"/>
          <w:shd w:val="clear" w:color="auto" w:fill="FFFFFF"/>
        </w:rPr>
        <w:t>为进一步规范落实我街农村卫生厕所改造，提升农村人居环境治理，现制定《秋江街道</w:t>
      </w:r>
      <w:r>
        <w:rPr>
          <w:rFonts w:ascii="仿宋" w:eastAsia="仿宋" w:hAnsi="仿宋" w:cs="仿宋"/>
          <w:color w:val="333333"/>
          <w:sz w:val="32"/>
          <w:szCs w:val="32"/>
          <w:shd w:val="clear" w:color="auto" w:fill="FFFFFF"/>
        </w:rPr>
        <w:t>2024</w:t>
      </w:r>
      <w:r>
        <w:rPr>
          <w:rFonts w:ascii="仿宋" w:eastAsia="仿宋" w:hAnsi="仿宋" w:cs="仿宋" w:hint="eastAsia"/>
          <w:color w:val="333333"/>
          <w:sz w:val="32"/>
          <w:szCs w:val="32"/>
          <w:shd w:val="clear" w:color="auto" w:fill="FFFFFF"/>
        </w:rPr>
        <w:t>年农村改厕工作实施方案》，并印发给你们，请认真贯彻落实。</w:t>
      </w:r>
    </w:p>
    <w:p w:rsidR="000E0DC5" w:rsidRDefault="000E0DC5" w:rsidP="004B58D3">
      <w:pPr>
        <w:spacing w:line="560" w:lineRule="exact"/>
        <w:ind w:firstLineChars="200" w:firstLine="640"/>
        <w:rPr>
          <w:rFonts w:ascii="仿宋" w:eastAsia="仿宋" w:hAnsi="仿宋" w:cs="仿宋"/>
          <w:color w:val="333333"/>
          <w:sz w:val="32"/>
          <w:szCs w:val="32"/>
          <w:shd w:val="clear" w:color="auto" w:fill="FFFFFF"/>
        </w:rPr>
      </w:pPr>
    </w:p>
    <w:p w:rsidR="000E0DC5" w:rsidRDefault="000E0DC5" w:rsidP="004B58D3">
      <w:pPr>
        <w:spacing w:line="560" w:lineRule="exact"/>
        <w:ind w:firstLineChars="200" w:firstLine="640"/>
        <w:rPr>
          <w:rFonts w:ascii="仿宋" w:eastAsia="仿宋" w:hAnsi="仿宋" w:cs="仿宋"/>
          <w:color w:val="333333"/>
          <w:sz w:val="32"/>
          <w:szCs w:val="32"/>
          <w:shd w:val="clear" w:color="auto" w:fill="FFFFFF"/>
        </w:rPr>
      </w:pPr>
    </w:p>
    <w:p w:rsidR="000E0DC5" w:rsidRDefault="000E0DC5" w:rsidP="00F17B19">
      <w:pPr>
        <w:spacing w:line="560" w:lineRule="exact"/>
        <w:ind w:firstLineChars="200" w:firstLine="640"/>
        <w:rPr>
          <w:rFonts w:ascii="仿宋" w:eastAsia="仿宋" w:hAnsi="仿宋" w:cs="仿宋"/>
          <w:color w:val="333333"/>
          <w:sz w:val="32"/>
          <w:szCs w:val="32"/>
          <w:shd w:val="clear" w:color="auto" w:fill="FFFFFF"/>
        </w:rPr>
      </w:pPr>
      <w:r>
        <w:rPr>
          <w:rFonts w:ascii="仿宋" w:eastAsia="仿宋" w:hAnsi="仿宋" w:cs="仿宋"/>
          <w:color w:val="333333"/>
          <w:sz w:val="32"/>
          <w:szCs w:val="32"/>
          <w:shd w:val="clear" w:color="auto" w:fill="FFFFFF"/>
        </w:rPr>
        <w:t xml:space="preserve">              </w:t>
      </w:r>
    </w:p>
    <w:p w:rsidR="000E0DC5" w:rsidRDefault="000E0DC5" w:rsidP="00F17B19">
      <w:pPr>
        <w:spacing w:line="560" w:lineRule="exact"/>
        <w:ind w:firstLineChars="1650" w:firstLine="5280"/>
        <w:rPr>
          <w:rFonts w:ascii="黑体" w:eastAsia="黑体" w:hAnsi="黑体" w:cs="黑体"/>
          <w:sz w:val="44"/>
          <w:szCs w:val="44"/>
        </w:rPr>
      </w:pPr>
      <w:r>
        <w:rPr>
          <w:rFonts w:ascii="仿宋" w:eastAsia="仿宋" w:hAnsi="仿宋" w:cs="仿宋"/>
          <w:color w:val="333333"/>
          <w:sz w:val="32"/>
          <w:szCs w:val="32"/>
          <w:shd w:val="clear" w:color="auto" w:fill="FFFFFF"/>
        </w:rPr>
        <w:t xml:space="preserve">   </w:t>
      </w:r>
      <w:smartTag w:uri="urn:schemas-microsoft-com:office:smarttags" w:element="chsdate">
        <w:smartTagPr>
          <w:attr w:name="IsROCDate" w:val="False"/>
          <w:attr w:name="IsLunarDate" w:val="False"/>
          <w:attr w:name="Day" w:val="26"/>
          <w:attr w:name="Month" w:val="3"/>
          <w:attr w:name="Year" w:val="2024"/>
        </w:smartTagPr>
        <w:r>
          <w:rPr>
            <w:rFonts w:ascii="仿宋" w:eastAsia="仿宋" w:hAnsi="仿宋" w:cs="仿宋"/>
            <w:color w:val="333333"/>
            <w:sz w:val="32"/>
            <w:szCs w:val="32"/>
            <w:shd w:val="clear" w:color="auto" w:fill="FFFFFF"/>
          </w:rPr>
          <w:t>2024</w:t>
        </w:r>
        <w:r>
          <w:rPr>
            <w:rFonts w:ascii="仿宋" w:eastAsia="仿宋" w:hAnsi="仿宋" w:cs="仿宋" w:hint="eastAsia"/>
            <w:color w:val="333333"/>
            <w:sz w:val="32"/>
            <w:szCs w:val="32"/>
            <w:shd w:val="clear" w:color="auto" w:fill="FFFFFF"/>
          </w:rPr>
          <w:t>年</w:t>
        </w:r>
        <w:r>
          <w:rPr>
            <w:rFonts w:ascii="仿宋" w:eastAsia="仿宋" w:hAnsi="仿宋" w:cs="仿宋"/>
            <w:color w:val="333333"/>
            <w:sz w:val="32"/>
            <w:szCs w:val="32"/>
            <w:shd w:val="clear" w:color="auto" w:fill="FFFFFF"/>
          </w:rPr>
          <w:t>3</w:t>
        </w:r>
        <w:r>
          <w:rPr>
            <w:rFonts w:ascii="仿宋" w:eastAsia="仿宋" w:hAnsi="仿宋" w:cs="仿宋" w:hint="eastAsia"/>
            <w:color w:val="333333"/>
            <w:sz w:val="32"/>
            <w:szCs w:val="32"/>
            <w:shd w:val="clear" w:color="auto" w:fill="FFFFFF"/>
          </w:rPr>
          <w:t>月</w:t>
        </w:r>
        <w:r>
          <w:rPr>
            <w:rFonts w:ascii="仿宋" w:eastAsia="仿宋" w:hAnsi="仿宋" w:cs="仿宋"/>
            <w:color w:val="333333"/>
            <w:sz w:val="32"/>
            <w:szCs w:val="32"/>
            <w:shd w:val="clear" w:color="auto" w:fill="FFFFFF"/>
          </w:rPr>
          <w:t>26</w:t>
        </w:r>
        <w:r>
          <w:rPr>
            <w:rFonts w:ascii="仿宋" w:eastAsia="仿宋" w:hAnsi="仿宋" w:cs="仿宋" w:hint="eastAsia"/>
            <w:color w:val="333333"/>
            <w:sz w:val="32"/>
            <w:szCs w:val="32"/>
            <w:shd w:val="clear" w:color="auto" w:fill="FFFFFF"/>
          </w:rPr>
          <w:t>日</w:t>
        </w:r>
      </w:smartTag>
    </w:p>
    <w:p w:rsidR="000E0DC5" w:rsidRDefault="000E0DC5" w:rsidP="004B58D3">
      <w:pPr>
        <w:spacing w:line="560" w:lineRule="exact"/>
        <w:jc w:val="center"/>
        <w:rPr>
          <w:rFonts w:ascii="黑体" w:eastAsia="黑体" w:hAnsi="黑体" w:cs="黑体"/>
          <w:sz w:val="44"/>
          <w:szCs w:val="44"/>
        </w:rPr>
      </w:pPr>
    </w:p>
    <w:p w:rsidR="000E0DC5" w:rsidRDefault="000E0DC5" w:rsidP="004B58D3">
      <w:pPr>
        <w:spacing w:line="560" w:lineRule="exact"/>
        <w:jc w:val="center"/>
        <w:rPr>
          <w:rFonts w:ascii="黑体" w:eastAsia="黑体" w:hAnsi="黑体" w:cs="黑体"/>
          <w:sz w:val="44"/>
          <w:szCs w:val="44"/>
        </w:rPr>
      </w:pPr>
    </w:p>
    <w:p w:rsidR="000E0DC5" w:rsidRDefault="000E0DC5" w:rsidP="004B58D3">
      <w:pPr>
        <w:spacing w:line="560" w:lineRule="exact"/>
        <w:jc w:val="center"/>
        <w:rPr>
          <w:rFonts w:ascii="黑体" w:eastAsia="黑体" w:hAnsi="黑体" w:cs="黑体"/>
          <w:sz w:val="44"/>
          <w:szCs w:val="44"/>
        </w:rPr>
      </w:pPr>
    </w:p>
    <w:p w:rsidR="000E0DC5" w:rsidRPr="00F17B19" w:rsidRDefault="000E0DC5" w:rsidP="004B58D3">
      <w:pPr>
        <w:spacing w:line="560" w:lineRule="exact"/>
        <w:jc w:val="center"/>
        <w:rPr>
          <w:rFonts w:ascii="方正小标宋简体" w:eastAsia="方正小标宋简体" w:hAnsi="黑体" w:cs="黑体"/>
          <w:sz w:val="44"/>
          <w:szCs w:val="44"/>
        </w:rPr>
      </w:pPr>
      <w:r w:rsidRPr="00F17B19">
        <w:rPr>
          <w:rFonts w:ascii="方正小标宋简体" w:eastAsia="方正小标宋简体" w:hAnsi="黑体" w:cs="黑体" w:hint="eastAsia"/>
          <w:sz w:val="44"/>
          <w:szCs w:val="44"/>
        </w:rPr>
        <w:t>秋江街道</w:t>
      </w:r>
      <w:r w:rsidRPr="00F17B19">
        <w:rPr>
          <w:rFonts w:ascii="方正小标宋简体" w:eastAsia="方正小标宋简体" w:hAnsi="黑体" w:cs="黑体"/>
          <w:sz w:val="44"/>
          <w:szCs w:val="44"/>
        </w:rPr>
        <w:t>2024</w:t>
      </w:r>
      <w:r w:rsidRPr="00F17B19">
        <w:rPr>
          <w:rFonts w:ascii="方正小标宋简体" w:eastAsia="方正小标宋简体" w:hAnsi="黑体" w:cs="黑体" w:hint="eastAsia"/>
          <w:sz w:val="44"/>
          <w:szCs w:val="44"/>
        </w:rPr>
        <w:t>年农村改厕工作实施方案</w:t>
      </w:r>
    </w:p>
    <w:p w:rsidR="000E0DC5" w:rsidRDefault="000E0DC5" w:rsidP="004B58D3">
      <w:pPr>
        <w:spacing w:line="560" w:lineRule="exact"/>
        <w:rPr>
          <w:rFonts w:ascii="仿宋" w:eastAsia="仿宋" w:hAnsi="仿宋" w:cs="仿宋"/>
          <w:sz w:val="32"/>
          <w:szCs w:val="32"/>
        </w:rPr>
      </w:pPr>
    </w:p>
    <w:p w:rsidR="000E0DC5" w:rsidRPr="00F17B19" w:rsidRDefault="000E0DC5" w:rsidP="004B58D3">
      <w:pPr>
        <w:spacing w:line="560" w:lineRule="exact"/>
        <w:ind w:firstLineChars="200" w:firstLine="640"/>
        <w:rPr>
          <w:rFonts w:ascii="仿宋_GB2312" w:eastAsia="仿宋_GB2312" w:hAnsi="仿宋" w:cs="仿宋"/>
          <w:sz w:val="32"/>
          <w:szCs w:val="32"/>
          <w:shd w:val="clear" w:color="auto" w:fill="FFFFFF"/>
        </w:rPr>
      </w:pPr>
      <w:r w:rsidRPr="00F17B19">
        <w:rPr>
          <w:rFonts w:ascii="仿宋_GB2312" w:eastAsia="仿宋_GB2312" w:hAnsi="仿宋" w:cs="仿宋" w:hint="eastAsia"/>
          <w:sz w:val="32"/>
          <w:szCs w:val="32"/>
          <w:shd w:val="clear" w:color="auto" w:fill="FFFFFF"/>
        </w:rPr>
        <w:t>为贯彻落实中央关于改善农村人居环境、加强生态文明建设的一系列决策部署，有效推进我街道民生实事之农村“厕所革命”，切实改善农村生产生活条件。根据《中共安徽省委办公厅安徽省人民政府办公厅关于印发</w:t>
      </w:r>
      <w:r w:rsidRPr="00F17B19">
        <w:rPr>
          <w:rFonts w:ascii="仿宋_GB2312" w:eastAsia="仿宋_GB2312" w:hAnsi="仿宋" w:cs="仿宋"/>
          <w:sz w:val="32"/>
          <w:szCs w:val="32"/>
          <w:shd w:val="clear" w:color="auto" w:fill="FFFFFF"/>
        </w:rPr>
        <w:t>&lt;</w:t>
      </w:r>
      <w:r w:rsidRPr="00F17B19">
        <w:rPr>
          <w:rFonts w:ascii="仿宋_GB2312" w:eastAsia="仿宋_GB2312" w:hAnsi="仿宋" w:cs="仿宋" w:hint="eastAsia"/>
          <w:sz w:val="32"/>
          <w:szCs w:val="32"/>
          <w:shd w:val="clear" w:color="auto" w:fill="FFFFFF"/>
        </w:rPr>
        <w:t>一体化推进农村垃圾污水厕所专项整治</w:t>
      </w:r>
      <w:r w:rsidRPr="00F17B19">
        <w:rPr>
          <w:rFonts w:ascii="仿宋_GB2312" w:eastAsia="仿宋_GB2312" w:hAnsi="仿宋" w:cs="仿宋"/>
          <w:sz w:val="32"/>
          <w:szCs w:val="32"/>
          <w:shd w:val="clear" w:color="auto" w:fill="FFFFFF"/>
        </w:rPr>
        <w:t xml:space="preserve"> </w:t>
      </w:r>
      <w:r w:rsidRPr="00F17B19">
        <w:rPr>
          <w:rFonts w:ascii="仿宋_GB2312" w:eastAsia="仿宋_GB2312" w:hAnsi="仿宋" w:cs="仿宋" w:hint="eastAsia"/>
          <w:sz w:val="32"/>
          <w:szCs w:val="32"/>
          <w:shd w:val="clear" w:color="auto" w:fill="FFFFFF"/>
        </w:rPr>
        <w:t>加快改善农村人居环境实施方案</w:t>
      </w:r>
      <w:r w:rsidRPr="00F17B19">
        <w:rPr>
          <w:rFonts w:ascii="仿宋_GB2312" w:eastAsia="仿宋_GB2312" w:hAnsi="仿宋" w:cs="仿宋"/>
          <w:sz w:val="32"/>
          <w:szCs w:val="32"/>
          <w:shd w:val="clear" w:color="auto" w:fill="FFFFFF"/>
        </w:rPr>
        <w:t>&gt;</w:t>
      </w:r>
      <w:r w:rsidRPr="00F17B19">
        <w:rPr>
          <w:rFonts w:ascii="仿宋_GB2312" w:eastAsia="仿宋_GB2312" w:hAnsi="仿宋" w:cs="仿宋" w:hint="eastAsia"/>
          <w:sz w:val="32"/>
          <w:szCs w:val="32"/>
          <w:shd w:val="clear" w:color="auto" w:fill="FFFFFF"/>
        </w:rPr>
        <w:t>的通知》（皖办发〔</w:t>
      </w:r>
      <w:r w:rsidRPr="00F17B19">
        <w:rPr>
          <w:rFonts w:ascii="仿宋_GB2312" w:eastAsia="仿宋_GB2312" w:hAnsi="仿宋" w:cs="仿宋"/>
          <w:sz w:val="32"/>
          <w:szCs w:val="32"/>
          <w:shd w:val="clear" w:color="auto" w:fill="FFFFFF"/>
        </w:rPr>
        <w:t>2017</w:t>
      </w:r>
      <w:r w:rsidRPr="00F17B19">
        <w:rPr>
          <w:rFonts w:ascii="仿宋_GB2312" w:eastAsia="仿宋_GB2312" w:hAnsi="仿宋" w:cs="仿宋" w:hint="eastAsia"/>
          <w:sz w:val="32"/>
          <w:szCs w:val="32"/>
          <w:shd w:val="clear" w:color="auto" w:fill="FFFFFF"/>
        </w:rPr>
        <w:t>〕</w:t>
      </w:r>
      <w:r w:rsidRPr="00F17B19">
        <w:rPr>
          <w:rFonts w:ascii="仿宋_GB2312" w:eastAsia="仿宋_GB2312" w:hAnsi="仿宋" w:cs="仿宋"/>
          <w:sz w:val="32"/>
          <w:szCs w:val="32"/>
          <w:shd w:val="clear" w:color="auto" w:fill="FFFFFF"/>
        </w:rPr>
        <w:t>27</w:t>
      </w:r>
      <w:r w:rsidRPr="00F17B19">
        <w:rPr>
          <w:rFonts w:ascii="仿宋_GB2312" w:eastAsia="仿宋_GB2312" w:hAnsi="仿宋" w:cs="仿宋" w:hint="eastAsia"/>
          <w:sz w:val="32"/>
          <w:szCs w:val="32"/>
          <w:shd w:val="clear" w:color="auto" w:fill="FFFFFF"/>
        </w:rPr>
        <w:t>号）和《关于印发农村户厕建设技术要求（试行）的通知》（国卫办规划函</w:t>
      </w:r>
      <w:r w:rsidRPr="00F17B19">
        <w:rPr>
          <w:rFonts w:ascii="仿宋_GB2312" w:eastAsia="仿宋_GB2312" w:hAnsi="仿宋" w:cs="仿宋"/>
          <w:sz w:val="32"/>
          <w:szCs w:val="32"/>
          <w:shd w:val="clear" w:color="auto" w:fill="FFFFFF"/>
        </w:rPr>
        <w:t>[2019]667</w:t>
      </w:r>
      <w:r w:rsidRPr="00F17B19">
        <w:rPr>
          <w:rFonts w:ascii="仿宋_GB2312" w:eastAsia="仿宋_GB2312" w:hAnsi="仿宋" w:cs="仿宋" w:hint="eastAsia"/>
          <w:sz w:val="32"/>
          <w:szCs w:val="32"/>
          <w:shd w:val="clear" w:color="auto" w:fill="FFFFFF"/>
        </w:rPr>
        <w:t>号）文件要求，结合我街道改厕实际，制定本实施方案。</w:t>
      </w:r>
    </w:p>
    <w:p w:rsidR="000E0DC5" w:rsidRPr="00F17B19" w:rsidRDefault="000E0DC5" w:rsidP="004B58D3">
      <w:pPr>
        <w:spacing w:line="560" w:lineRule="exact"/>
        <w:ind w:firstLineChars="200" w:firstLine="640"/>
        <w:rPr>
          <w:rFonts w:ascii="黑体" w:eastAsia="黑体" w:hAnsi="黑体" w:cs="黑体"/>
          <w:sz w:val="32"/>
          <w:szCs w:val="32"/>
          <w:shd w:val="clear" w:color="auto" w:fill="FFFFFF"/>
        </w:rPr>
      </w:pPr>
      <w:r w:rsidRPr="00F17B19">
        <w:rPr>
          <w:rFonts w:ascii="黑体" w:eastAsia="黑体" w:hAnsi="黑体" w:cs="黑体" w:hint="eastAsia"/>
          <w:sz w:val="32"/>
          <w:szCs w:val="32"/>
          <w:shd w:val="clear" w:color="auto" w:fill="FFFFFF"/>
        </w:rPr>
        <w:t>一、目标任务</w:t>
      </w:r>
    </w:p>
    <w:p w:rsidR="000E0DC5" w:rsidRPr="00F17B19" w:rsidRDefault="000E0DC5" w:rsidP="004B58D3">
      <w:pPr>
        <w:spacing w:line="560" w:lineRule="exact"/>
        <w:ind w:firstLineChars="200" w:firstLine="640"/>
        <w:rPr>
          <w:rFonts w:ascii="仿宋_GB2312" w:eastAsia="仿宋_GB2312" w:hAnsi="仿宋" w:cs="仿宋"/>
          <w:sz w:val="32"/>
          <w:szCs w:val="32"/>
          <w:shd w:val="clear" w:color="auto" w:fill="FFFFFF"/>
        </w:rPr>
      </w:pPr>
      <w:r w:rsidRPr="00F17B19">
        <w:rPr>
          <w:rFonts w:ascii="仿宋_GB2312" w:eastAsia="仿宋_GB2312" w:hAnsi="仿宋" w:cs="仿宋" w:hint="eastAsia"/>
          <w:sz w:val="32"/>
          <w:szCs w:val="32"/>
          <w:shd w:val="clear" w:color="auto" w:fill="FFFFFF"/>
        </w:rPr>
        <w:t>按照“有序推进、整体提升、建管并重、长效运行”的基本思路，推动农村厕所建设标准化、管理规范化、运维社会化、监督透明化，引导农民群众正确使用和管理卫生厕所，养成良好卫生习惯，切实增强农民群众的获得感和幸福感。</w:t>
      </w:r>
    </w:p>
    <w:p w:rsidR="000E0DC5" w:rsidRPr="00F17B19" w:rsidRDefault="000E0DC5" w:rsidP="004B58D3">
      <w:pPr>
        <w:spacing w:line="560" w:lineRule="exact"/>
        <w:ind w:firstLineChars="200" w:firstLine="640"/>
        <w:rPr>
          <w:rFonts w:ascii="仿宋_GB2312" w:eastAsia="仿宋_GB2312" w:hAnsi="仿宋" w:cs="仿宋"/>
          <w:sz w:val="32"/>
          <w:szCs w:val="32"/>
          <w:shd w:val="clear" w:color="auto" w:fill="FFFFFF"/>
        </w:rPr>
      </w:pPr>
      <w:r w:rsidRPr="00F17B19">
        <w:rPr>
          <w:rFonts w:ascii="仿宋_GB2312" w:eastAsia="仿宋_GB2312" w:hAnsi="仿宋" w:cs="仿宋" w:hint="eastAsia"/>
          <w:sz w:val="32"/>
          <w:szCs w:val="32"/>
          <w:shd w:val="clear" w:color="auto" w:fill="FFFFFF"/>
        </w:rPr>
        <w:t>根据各村（社区）前期摸排申报，</w:t>
      </w:r>
      <w:r w:rsidRPr="00F17B19">
        <w:rPr>
          <w:rFonts w:ascii="仿宋_GB2312" w:eastAsia="仿宋_GB2312" w:hAnsi="仿宋" w:cs="仿宋"/>
          <w:sz w:val="32"/>
          <w:szCs w:val="32"/>
          <w:shd w:val="clear" w:color="auto" w:fill="FFFFFF"/>
        </w:rPr>
        <w:t>202</w:t>
      </w:r>
      <w:r>
        <w:rPr>
          <w:rFonts w:ascii="仿宋_GB2312" w:eastAsia="仿宋_GB2312" w:hAnsi="仿宋" w:cs="仿宋"/>
          <w:sz w:val="32"/>
          <w:szCs w:val="32"/>
          <w:shd w:val="clear" w:color="auto" w:fill="FFFFFF"/>
        </w:rPr>
        <w:t>4</w:t>
      </w:r>
      <w:r w:rsidRPr="00F17B19">
        <w:rPr>
          <w:rFonts w:ascii="仿宋_GB2312" w:eastAsia="仿宋_GB2312" w:hAnsi="仿宋" w:cs="仿宋" w:hint="eastAsia"/>
          <w:sz w:val="32"/>
          <w:szCs w:val="32"/>
          <w:shd w:val="clear" w:color="auto" w:fill="FFFFFF"/>
        </w:rPr>
        <w:t>年我街道改厕涉及</w:t>
      </w:r>
      <w:r w:rsidRPr="00F17B19">
        <w:rPr>
          <w:rFonts w:ascii="仿宋_GB2312" w:eastAsia="仿宋_GB2312" w:hAnsi="仿宋" w:cs="仿宋"/>
          <w:sz w:val="32"/>
          <w:szCs w:val="32"/>
          <w:shd w:val="clear" w:color="auto" w:fill="FFFFFF"/>
        </w:rPr>
        <w:t>10</w:t>
      </w:r>
      <w:r w:rsidRPr="00F17B19">
        <w:rPr>
          <w:rFonts w:ascii="仿宋_GB2312" w:eastAsia="仿宋_GB2312" w:hAnsi="仿宋" w:cs="仿宋" w:hint="eastAsia"/>
          <w:sz w:val="32"/>
          <w:szCs w:val="32"/>
          <w:shd w:val="clear" w:color="auto" w:fill="FFFFFF"/>
        </w:rPr>
        <w:t>个村（社区），改厕任务</w:t>
      </w:r>
      <w:r w:rsidRPr="00F17B19">
        <w:rPr>
          <w:rFonts w:ascii="仿宋_GB2312" w:eastAsia="仿宋_GB2312" w:hAnsi="仿宋" w:cs="仿宋"/>
          <w:sz w:val="32"/>
          <w:szCs w:val="32"/>
          <w:shd w:val="clear" w:color="auto" w:fill="FFFFFF"/>
        </w:rPr>
        <w:t>500</w:t>
      </w:r>
      <w:r w:rsidRPr="00F17B19">
        <w:rPr>
          <w:rFonts w:ascii="仿宋_GB2312" w:eastAsia="仿宋_GB2312" w:hAnsi="仿宋" w:cs="仿宋" w:hint="eastAsia"/>
          <w:sz w:val="32"/>
          <w:szCs w:val="32"/>
          <w:shd w:val="clear" w:color="auto" w:fill="FFFFFF"/>
        </w:rPr>
        <w:t>户，任务分解见附件</w:t>
      </w:r>
      <w:r w:rsidRPr="00F17B19">
        <w:rPr>
          <w:rFonts w:ascii="仿宋_GB2312" w:eastAsia="仿宋_GB2312" w:hAnsi="仿宋" w:cs="仿宋"/>
          <w:sz w:val="32"/>
          <w:szCs w:val="32"/>
          <w:shd w:val="clear" w:color="auto" w:fill="FFFFFF"/>
        </w:rPr>
        <w:t>1</w:t>
      </w:r>
      <w:r w:rsidRPr="00F17B19">
        <w:rPr>
          <w:rFonts w:ascii="仿宋_GB2312" w:eastAsia="仿宋_GB2312" w:hAnsi="仿宋" w:cs="仿宋" w:hint="eastAsia"/>
          <w:sz w:val="32"/>
          <w:szCs w:val="32"/>
          <w:shd w:val="clear" w:color="auto" w:fill="FFFFFF"/>
        </w:rPr>
        <w:t>。</w:t>
      </w:r>
    </w:p>
    <w:p w:rsidR="000E0DC5" w:rsidRPr="00F17B19" w:rsidRDefault="000E0DC5" w:rsidP="004B58D3">
      <w:pPr>
        <w:spacing w:line="560" w:lineRule="exact"/>
        <w:ind w:firstLineChars="200" w:firstLine="640"/>
        <w:rPr>
          <w:rFonts w:ascii="黑体" w:eastAsia="黑体" w:hAnsi="黑体" w:cs="黑体"/>
          <w:sz w:val="32"/>
          <w:szCs w:val="32"/>
          <w:shd w:val="clear" w:color="auto" w:fill="FFFFFF"/>
        </w:rPr>
      </w:pPr>
      <w:r w:rsidRPr="00F17B19">
        <w:rPr>
          <w:rFonts w:ascii="黑体" w:eastAsia="黑体" w:hAnsi="黑体" w:cs="黑体" w:hint="eastAsia"/>
          <w:sz w:val="32"/>
          <w:szCs w:val="32"/>
          <w:shd w:val="clear" w:color="auto" w:fill="FFFFFF"/>
        </w:rPr>
        <w:t>二、改造对象</w:t>
      </w:r>
    </w:p>
    <w:p w:rsidR="000E0DC5" w:rsidRPr="00F17B19" w:rsidRDefault="000E0DC5" w:rsidP="004B58D3">
      <w:pPr>
        <w:spacing w:line="560" w:lineRule="exact"/>
        <w:ind w:firstLineChars="200" w:firstLine="640"/>
        <w:rPr>
          <w:rFonts w:ascii="仿宋_GB2312" w:eastAsia="仿宋_GB2312" w:hAnsi="仿宋" w:cs="仿宋"/>
          <w:sz w:val="32"/>
          <w:szCs w:val="32"/>
          <w:shd w:val="clear" w:color="auto" w:fill="FFFFFF"/>
        </w:rPr>
      </w:pPr>
      <w:r w:rsidRPr="00F17B19">
        <w:rPr>
          <w:rFonts w:ascii="仿宋_GB2312" w:eastAsia="仿宋_GB2312" w:hAnsi="仿宋" w:cs="仿宋" w:hint="eastAsia"/>
          <w:sz w:val="32"/>
          <w:szCs w:val="32"/>
          <w:shd w:val="clear" w:color="auto" w:fill="FFFFFF"/>
        </w:rPr>
        <w:t>根据本年度改厕任务，重点对我街道</w:t>
      </w:r>
      <w:r w:rsidRPr="00F17B19">
        <w:rPr>
          <w:rFonts w:ascii="仿宋_GB2312" w:eastAsia="仿宋_GB2312" w:hAnsi="仿宋" w:cs="仿宋"/>
          <w:sz w:val="32"/>
          <w:szCs w:val="32"/>
          <w:shd w:val="clear" w:color="auto" w:fill="FFFFFF"/>
        </w:rPr>
        <w:t>318</w:t>
      </w:r>
      <w:r w:rsidRPr="00F17B19">
        <w:rPr>
          <w:rFonts w:ascii="仿宋_GB2312" w:eastAsia="仿宋_GB2312" w:hAnsi="仿宋" w:cs="仿宋" w:hint="eastAsia"/>
          <w:sz w:val="32"/>
          <w:szCs w:val="32"/>
          <w:shd w:val="clear" w:color="auto" w:fill="FFFFFF"/>
        </w:rPr>
        <w:t>国道及</w:t>
      </w:r>
      <w:r w:rsidRPr="00F17B19">
        <w:rPr>
          <w:rFonts w:ascii="仿宋_GB2312" w:eastAsia="仿宋_GB2312" w:hAnsi="仿宋" w:cs="仿宋"/>
          <w:sz w:val="32"/>
          <w:szCs w:val="32"/>
          <w:shd w:val="clear" w:color="auto" w:fill="FFFFFF"/>
        </w:rPr>
        <w:t>001</w:t>
      </w:r>
      <w:r w:rsidRPr="00F17B19">
        <w:rPr>
          <w:rFonts w:ascii="仿宋_GB2312" w:eastAsia="仿宋_GB2312" w:hAnsi="仿宋" w:cs="仿宋" w:hint="eastAsia"/>
          <w:sz w:val="32"/>
          <w:szCs w:val="32"/>
          <w:shd w:val="clear" w:color="auto" w:fill="FFFFFF"/>
        </w:rPr>
        <w:t>县道沿线等村推进。美丽乡村中心村、街道驻地等工程项目的户厕建设（改造）均不属于农村环境“三大革命”的改厕实施范围。</w:t>
      </w:r>
    </w:p>
    <w:p w:rsidR="000E0DC5" w:rsidRPr="00F17B19" w:rsidRDefault="000E0DC5" w:rsidP="004B58D3">
      <w:pPr>
        <w:spacing w:line="560" w:lineRule="exact"/>
        <w:ind w:firstLineChars="200" w:firstLine="640"/>
        <w:rPr>
          <w:rFonts w:ascii="黑体" w:eastAsia="黑体" w:hAnsi="黑体" w:cs="黑体"/>
          <w:sz w:val="32"/>
          <w:szCs w:val="32"/>
          <w:shd w:val="clear" w:color="auto" w:fill="FFFFFF"/>
        </w:rPr>
      </w:pPr>
      <w:r w:rsidRPr="00F17B19">
        <w:rPr>
          <w:rFonts w:ascii="黑体" w:eastAsia="黑体" w:hAnsi="黑体" w:cs="黑体" w:hint="eastAsia"/>
          <w:sz w:val="32"/>
          <w:szCs w:val="32"/>
          <w:shd w:val="clear" w:color="auto" w:fill="FFFFFF"/>
        </w:rPr>
        <w:t>三、改厕要求</w:t>
      </w:r>
    </w:p>
    <w:p w:rsidR="000E0DC5" w:rsidRPr="00F17B19" w:rsidRDefault="000E0DC5" w:rsidP="004B58D3">
      <w:pPr>
        <w:spacing w:line="560" w:lineRule="exact"/>
        <w:ind w:firstLineChars="200" w:firstLine="640"/>
        <w:rPr>
          <w:rFonts w:ascii="仿宋_GB2312" w:eastAsia="仿宋_GB2312" w:hAnsi="仿宋" w:cs="仿宋"/>
          <w:sz w:val="32"/>
          <w:szCs w:val="32"/>
          <w:shd w:val="clear" w:color="auto" w:fill="FFFFFF"/>
        </w:rPr>
      </w:pPr>
      <w:r w:rsidRPr="00F17B19">
        <w:rPr>
          <w:rFonts w:ascii="仿宋_GB2312" w:eastAsia="仿宋_GB2312" w:hAnsi="仿宋" w:cs="仿宋" w:hint="eastAsia"/>
          <w:sz w:val="32"/>
          <w:szCs w:val="32"/>
          <w:shd w:val="clear" w:color="auto" w:fill="FFFFFF"/>
        </w:rPr>
        <w:t>坚持“政府引导、群众主体</w:t>
      </w:r>
      <w:r w:rsidRPr="00F17B19">
        <w:rPr>
          <w:rFonts w:ascii="仿宋_GB2312" w:eastAsia="仿宋_GB2312" w:hAnsi="仿宋" w:cs="仿宋"/>
          <w:sz w:val="32"/>
          <w:szCs w:val="32"/>
          <w:shd w:val="clear" w:color="auto" w:fill="FFFFFF"/>
        </w:rPr>
        <w:t>;</w:t>
      </w:r>
      <w:r w:rsidRPr="00F17B19">
        <w:rPr>
          <w:rFonts w:ascii="仿宋_GB2312" w:eastAsia="仿宋_GB2312" w:hAnsi="仿宋" w:cs="仿宋" w:hint="eastAsia"/>
          <w:sz w:val="32"/>
          <w:szCs w:val="32"/>
          <w:shd w:val="clear" w:color="auto" w:fill="FFFFFF"/>
        </w:rPr>
        <w:t>图纸到户、进院入室</w:t>
      </w:r>
      <w:r w:rsidRPr="00F17B19">
        <w:rPr>
          <w:rFonts w:ascii="仿宋_GB2312" w:eastAsia="仿宋_GB2312" w:hAnsi="仿宋" w:cs="仿宋"/>
          <w:sz w:val="32"/>
          <w:szCs w:val="32"/>
          <w:shd w:val="clear" w:color="auto" w:fill="FFFFFF"/>
        </w:rPr>
        <w:t>;</w:t>
      </w:r>
      <w:r w:rsidRPr="00F17B19">
        <w:rPr>
          <w:rFonts w:ascii="仿宋_GB2312" w:eastAsia="仿宋_GB2312" w:hAnsi="仿宋" w:cs="仿宋" w:hint="eastAsia"/>
          <w:sz w:val="32"/>
          <w:szCs w:val="32"/>
          <w:shd w:val="clear" w:color="auto" w:fill="FFFFFF"/>
        </w:rPr>
        <w:t>农户申请，先建后补</w:t>
      </w:r>
      <w:r w:rsidRPr="00F17B19">
        <w:rPr>
          <w:rFonts w:ascii="仿宋_GB2312" w:eastAsia="仿宋_GB2312" w:hAnsi="仿宋" w:cs="仿宋"/>
          <w:sz w:val="32"/>
          <w:szCs w:val="32"/>
          <w:shd w:val="clear" w:color="auto" w:fill="FFFFFF"/>
        </w:rPr>
        <w:t>;</w:t>
      </w:r>
      <w:r w:rsidRPr="00F17B19">
        <w:rPr>
          <w:rFonts w:ascii="仿宋_GB2312" w:eastAsia="仿宋_GB2312" w:hAnsi="仿宋" w:cs="仿宋" w:hint="eastAsia"/>
          <w:sz w:val="32"/>
          <w:szCs w:val="32"/>
          <w:shd w:val="clear" w:color="auto" w:fill="FFFFFF"/>
        </w:rPr>
        <w:t>监督到位、整村推进</w:t>
      </w:r>
      <w:r w:rsidRPr="00F17B19">
        <w:rPr>
          <w:rFonts w:ascii="仿宋_GB2312" w:eastAsia="仿宋_GB2312" w:hAnsi="仿宋" w:cs="仿宋"/>
          <w:sz w:val="32"/>
          <w:szCs w:val="32"/>
          <w:shd w:val="clear" w:color="auto" w:fill="FFFFFF"/>
        </w:rPr>
        <w:t>;</w:t>
      </w:r>
      <w:r w:rsidRPr="00F17B19">
        <w:rPr>
          <w:rFonts w:ascii="仿宋_GB2312" w:eastAsia="仿宋_GB2312" w:hAnsi="仿宋" w:cs="仿宋" w:hint="eastAsia"/>
          <w:sz w:val="32"/>
          <w:szCs w:val="32"/>
          <w:shd w:val="clear" w:color="auto" w:fill="FFFFFF"/>
        </w:rPr>
        <w:t>改水和改厕结合，尽量做到农村卫生厕所改造和农村生活污水处理同步推进”。街道结合改厕农户需求，具体负责本区域改厕工作的组织与实施，和改厕全过程质量监督。农村改厕实行先建后补，以奖代补，户均补助标准为区财政补贴</w:t>
      </w:r>
      <w:r w:rsidRPr="00F17B19">
        <w:rPr>
          <w:rFonts w:ascii="仿宋_GB2312" w:eastAsia="仿宋_GB2312" w:hAnsi="仿宋" w:cs="仿宋"/>
          <w:sz w:val="32"/>
          <w:szCs w:val="32"/>
          <w:shd w:val="clear" w:color="auto" w:fill="FFFFFF"/>
        </w:rPr>
        <w:t>2000</w:t>
      </w:r>
      <w:r w:rsidRPr="00F17B19">
        <w:rPr>
          <w:rFonts w:ascii="仿宋_GB2312" w:eastAsia="仿宋_GB2312" w:hAnsi="仿宋" w:cs="仿宋" w:hint="eastAsia"/>
          <w:sz w:val="32"/>
          <w:szCs w:val="32"/>
          <w:shd w:val="clear" w:color="auto" w:fill="FFFFFF"/>
        </w:rPr>
        <w:t>元／户，砖砌式改厕户街道额外补贴</w:t>
      </w:r>
      <w:r w:rsidRPr="00F17B19">
        <w:rPr>
          <w:rFonts w:ascii="仿宋_GB2312" w:eastAsia="仿宋_GB2312" w:hAnsi="仿宋" w:cs="仿宋"/>
          <w:sz w:val="32"/>
          <w:szCs w:val="32"/>
          <w:shd w:val="clear" w:color="auto" w:fill="FFFFFF"/>
        </w:rPr>
        <w:t>600</w:t>
      </w:r>
      <w:r w:rsidRPr="00F17B19">
        <w:rPr>
          <w:rFonts w:ascii="仿宋_GB2312" w:eastAsia="仿宋_GB2312" w:hAnsi="仿宋" w:cs="仿宋" w:hint="eastAsia"/>
          <w:sz w:val="32"/>
          <w:szCs w:val="32"/>
          <w:shd w:val="clear" w:color="auto" w:fill="FFFFFF"/>
        </w:rPr>
        <w:t>元</w:t>
      </w:r>
      <w:r w:rsidRPr="00F17B19">
        <w:rPr>
          <w:rFonts w:ascii="仿宋_GB2312" w:eastAsia="仿宋_GB2312" w:hAnsi="仿宋" w:cs="仿宋"/>
          <w:sz w:val="32"/>
          <w:szCs w:val="32"/>
          <w:shd w:val="clear" w:color="auto" w:fill="FFFFFF"/>
        </w:rPr>
        <w:t>/</w:t>
      </w:r>
      <w:r w:rsidRPr="00F17B19">
        <w:rPr>
          <w:rFonts w:ascii="仿宋_GB2312" w:eastAsia="仿宋_GB2312" w:hAnsi="仿宋" w:cs="仿宋" w:hint="eastAsia"/>
          <w:sz w:val="32"/>
          <w:szCs w:val="32"/>
          <w:shd w:val="clear" w:color="auto" w:fill="FFFFFF"/>
        </w:rPr>
        <w:t>户。改厕施工结束后，街道组织自验收，验收合格后书面提交验收申请报告，由区组织第三方对改厕户进行逐户验收。</w:t>
      </w:r>
    </w:p>
    <w:p w:rsidR="000E0DC5" w:rsidRDefault="000E0DC5" w:rsidP="004B58D3">
      <w:pPr>
        <w:pStyle w:val="NormalWeb"/>
        <w:widowControl/>
        <w:shd w:val="clear" w:color="auto" w:fill="FFFFFF"/>
        <w:spacing w:before="0" w:beforeAutospacing="0" w:after="0" w:afterAutospacing="0" w:line="560" w:lineRule="exact"/>
        <w:ind w:firstLineChars="200" w:firstLine="640"/>
        <w:jc w:val="both"/>
        <w:rPr>
          <w:rFonts w:ascii="黑体" w:eastAsia="黑体" w:hAnsi="黑体" w:cs="黑体"/>
          <w:kern w:val="2"/>
          <w:sz w:val="32"/>
          <w:szCs w:val="32"/>
          <w:shd w:val="clear" w:color="auto" w:fill="FFFFFF"/>
        </w:rPr>
      </w:pPr>
      <w:r>
        <w:rPr>
          <w:rFonts w:ascii="黑体" w:eastAsia="黑体" w:hAnsi="黑体" w:cs="黑体" w:hint="eastAsia"/>
          <w:kern w:val="2"/>
          <w:sz w:val="32"/>
          <w:szCs w:val="32"/>
          <w:shd w:val="clear" w:color="auto" w:fill="FFFFFF"/>
        </w:rPr>
        <w:t>四、时间安排</w:t>
      </w:r>
    </w:p>
    <w:p w:rsidR="000E0DC5" w:rsidRPr="00F17B19" w:rsidRDefault="000E0DC5" w:rsidP="00F17B19">
      <w:pPr>
        <w:spacing w:line="560" w:lineRule="exact"/>
        <w:ind w:firstLineChars="200" w:firstLine="643"/>
        <w:rPr>
          <w:rFonts w:ascii="仿宋_GB2312" w:eastAsia="仿宋_GB2312" w:hAnsi="仿宋" w:cs="仿宋"/>
          <w:sz w:val="32"/>
          <w:szCs w:val="32"/>
          <w:shd w:val="clear" w:color="auto" w:fill="FFFFFF"/>
        </w:rPr>
      </w:pPr>
      <w:r w:rsidRPr="00F17B19">
        <w:rPr>
          <w:rFonts w:ascii="楷体_GB2312" w:eastAsia="楷体_GB2312" w:hAnsi="楷体" w:cs="楷体" w:hint="eastAsia"/>
          <w:b/>
          <w:bCs/>
          <w:sz w:val="32"/>
          <w:szCs w:val="32"/>
        </w:rPr>
        <w:t>（一）项目准备阶段（</w:t>
      </w:r>
      <w:r w:rsidRPr="00F17B19">
        <w:rPr>
          <w:rFonts w:ascii="楷体_GB2312" w:eastAsia="楷体_GB2312" w:hAnsi="楷体" w:cs="楷体"/>
          <w:b/>
          <w:bCs/>
          <w:sz w:val="32"/>
          <w:szCs w:val="32"/>
        </w:rPr>
        <w:t>202</w:t>
      </w:r>
      <w:r>
        <w:rPr>
          <w:rFonts w:ascii="楷体_GB2312" w:eastAsia="楷体_GB2312" w:hAnsi="楷体" w:cs="楷体"/>
          <w:b/>
          <w:bCs/>
          <w:sz w:val="32"/>
          <w:szCs w:val="32"/>
        </w:rPr>
        <w:t>4</w:t>
      </w:r>
      <w:r w:rsidRPr="00F17B19">
        <w:rPr>
          <w:rFonts w:ascii="楷体_GB2312" w:eastAsia="楷体_GB2312" w:hAnsi="楷体" w:cs="楷体" w:hint="eastAsia"/>
          <w:b/>
          <w:bCs/>
          <w:sz w:val="32"/>
          <w:szCs w:val="32"/>
        </w:rPr>
        <w:t>年</w:t>
      </w:r>
      <w:r w:rsidRPr="00F17B19">
        <w:rPr>
          <w:rFonts w:ascii="楷体_GB2312" w:eastAsia="楷体_GB2312" w:hAnsi="楷体" w:cs="楷体"/>
          <w:b/>
          <w:bCs/>
          <w:sz w:val="32"/>
          <w:szCs w:val="32"/>
        </w:rPr>
        <w:t>1</w:t>
      </w:r>
      <w:r w:rsidRPr="00F17B19">
        <w:rPr>
          <w:rFonts w:ascii="楷体_GB2312" w:eastAsia="楷体_GB2312" w:hAnsi="楷体" w:cs="楷体" w:hint="eastAsia"/>
          <w:b/>
          <w:bCs/>
          <w:sz w:val="32"/>
          <w:szCs w:val="32"/>
        </w:rPr>
        <w:t>月</w:t>
      </w:r>
      <w:r w:rsidRPr="00F17B19">
        <w:rPr>
          <w:rFonts w:ascii="楷体_GB2312" w:eastAsia="楷体_GB2312" w:hAnsi="楷体" w:cs="楷体"/>
          <w:b/>
          <w:bCs/>
          <w:sz w:val="32"/>
          <w:szCs w:val="32"/>
        </w:rPr>
        <w:t>- 3</w:t>
      </w:r>
      <w:r w:rsidRPr="00F17B19">
        <w:rPr>
          <w:rFonts w:ascii="楷体_GB2312" w:eastAsia="楷体_GB2312" w:hAnsi="楷体" w:cs="楷体" w:hint="eastAsia"/>
          <w:b/>
          <w:bCs/>
          <w:sz w:val="32"/>
          <w:szCs w:val="32"/>
        </w:rPr>
        <w:t>月中旬）：</w:t>
      </w:r>
      <w:r w:rsidRPr="00F17B19">
        <w:rPr>
          <w:rFonts w:ascii="仿宋_GB2312" w:eastAsia="仿宋_GB2312" w:hAnsi="仿宋" w:cs="仿宋" w:hint="eastAsia"/>
          <w:sz w:val="32"/>
          <w:szCs w:val="32"/>
          <w:shd w:val="clear" w:color="auto" w:fill="FFFFFF"/>
        </w:rPr>
        <w:t>加强宣传发动，提高村民知晓率；通过农户申请，逐户上门摸底，精准确定改厕对象，并进行公示；制定改厕实施方案，组织改厕技术培训。</w:t>
      </w:r>
    </w:p>
    <w:p w:rsidR="000E0DC5" w:rsidRPr="00F17B19" w:rsidRDefault="000E0DC5" w:rsidP="00F17B19">
      <w:pPr>
        <w:spacing w:line="560" w:lineRule="exact"/>
        <w:ind w:firstLineChars="200" w:firstLine="643"/>
        <w:rPr>
          <w:rFonts w:ascii="仿宋_GB2312" w:eastAsia="仿宋_GB2312" w:hAnsi="仿宋" w:cs="仿宋"/>
          <w:sz w:val="32"/>
          <w:szCs w:val="32"/>
          <w:shd w:val="clear" w:color="auto" w:fill="FFFFFF"/>
        </w:rPr>
      </w:pPr>
      <w:r w:rsidRPr="00F17B19">
        <w:rPr>
          <w:rFonts w:ascii="楷体_GB2312" w:eastAsia="楷体_GB2312" w:hAnsi="楷体" w:cs="楷体" w:hint="eastAsia"/>
          <w:b/>
          <w:bCs/>
          <w:sz w:val="32"/>
          <w:szCs w:val="32"/>
        </w:rPr>
        <w:t>（二）全面实施阶段（</w:t>
      </w:r>
      <w:r w:rsidRPr="00F17B19">
        <w:rPr>
          <w:rFonts w:ascii="楷体_GB2312" w:eastAsia="楷体_GB2312" w:hAnsi="楷体" w:cs="楷体"/>
          <w:b/>
          <w:bCs/>
          <w:sz w:val="32"/>
          <w:szCs w:val="32"/>
        </w:rPr>
        <w:t>202</w:t>
      </w:r>
      <w:r>
        <w:rPr>
          <w:rFonts w:ascii="楷体_GB2312" w:eastAsia="楷体_GB2312" w:hAnsi="楷体" w:cs="楷体"/>
          <w:b/>
          <w:bCs/>
          <w:sz w:val="32"/>
          <w:szCs w:val="32"/>
        </w:rPr>
        <w:t>4</w:t>
      </w:r>
      <w:r w:rsidRPr="00F17B19">
        <w:rPr>
          <w:rFonts w:ascii="楷体_GB2312" w:eastAsia="楷体_GB2312" w:hAnsi="楷体" w:cs="楷体" w:hint="eastAsia"/>
          <w:b/>
          <w:bCs/>
          <w:sz w:val="32"/>
          <w:szCs w:val="32"/>
        </w:rPr>
        <w:t>年</w:t>
      </w:r>
      <w:r w:rsidRPr="00F17B19">
        <w:rPr>
          <w:rFonts w:ascii="楷体_GB2312" w:eastAsia="楷体_GB2312" w:hAnsi="楷体" w:cs="楷体"/>
          <w:b/>
          <w:bCs/>
          <w:sz w:val="32"/>
          <w:szCs w:val="32"/>
        </w:rPr>
        <w:t>3</w:t>
      </w:r>
      <w:r w:rsidRPr="00F17B19">
        <w:rPr>
          <w:rFonts w:ascii="楷体_GB2312" w:eastAsia="楷体_GB2312" w:hAnsi="楷体" w:cs="楷体" w:hint="eastAsia"/>
          <w:b/>
          <w:bCs/>
          <w:sz w:val="32"/>
          <w:szCs w:val="32"/>
        </w:rPr>
        <w:t>月下旬</w:t>
      </w:r>
      <w:r w:rsidRPr="00F17B19">
        <w:rPr>
          <w:rFonts w:ascii="楷体_GB2312" w:eastAsia="楷体_GB2312" w:hAnsi="楷体" w:cs="楷体"/>
          <w:b/>
          <w:bCs/>
          <w:sz w:val="32"/>
          <w:szCs w:val="32"/>
        </w:rPr>
        <w:t>- 10</w:t>
      </w:r>
      <w:r w:rsidRPr="00F17B19">
        <w:rPr>
          <w:rFonts w:ascii="楷体_GB2312" w:eastAsia="楷体_GB2312" w:hAnsi="楷体" w:cs="楷体" w:hint="eastAsia"/>
          <w:b/>
          <w:bCs/>
          <w:sz w:val="32"/>
          <w:szCs w:val="32"/>
        </w:rPr>
        <w:t>月底）：</w:t>
      </w:r>
      <w:r w:rsidRPr="00F17B19">
        <w:rPr>
          <w:rFonts w:ascii="仿宋_GB2312" w:eastAsia="仿宋_GB2312" w:hAnsi="楷体" w:cs="楷体" w:hint="eastAsia"/>
          <w:bCs/>
          <w:sz w:val="32"/>
          <w:szCs w:val="32"/>
        </w:rPr>
        <w:t>街道</w:t>
      </w:r>
      <w:r w:rsidRPr="00F17B19">
        <w:rPr>
          <w:rFonts w:ascii="仿宋_GB2312" w:eastAsia="仿宋_GB2312" w:hAnsi="仿宋" w:cs="仿宋" w:hint="eastAsia"/>
          <w:sz w:val="32"/>
          <w:szCs w:val="32"/>
          <w:shd w:val="clear" w:color="auto" w:fill="FFFFFF"/>
        </w:rPr>
        <w:t>根据改厕任务数和当地环境条件合理选择改厕路径和改厕模式，主要有砖砌式三格式粪池和一体化三格化粪池，改厕任务要兼顾整村推进和厕污一体项目同步实施。改厕中对改厕模式选择、厕具选用、厕屋和化粪池选址要充分听取群众意见。各村（社区）</w:t>
      </w:r>
      <w:r w:rsidRPr="00F17B19">
        <w:rPr>
          <w:rFonts w:ascii="仿宋_GB2312" w:eastAsia="仿宋_GB2312" w:hAnsi="仿宋" w:cs="仿宋"/>
          <w:sz w:val="32"/>
          <w:szCs w:val="32"/>
          <w:shd w:val="clear" w:color="auto" w:fill="FFFFFF"/>
        </w:rPr>
        <w:t>10</w:t>
      </w:r>
      <w:r w:rsidRPr="00F17B19">
        <w:rPr>
          <w:rFonts w:ascii="仿宋_GB2312" w:eastAsia="仿宋_GB2312" w:hAnsi="仿宋" w:cs="仿宋" w:hint="eastAsia"/>
          <w:sz w:val="32"/>
          <w:szCs w:val="32"/>
          <w:shd w:val="clear" w:color="auto" w:fill="FFFFFF"/>
        </w:rPr>
        <w:t>月中旬全面高质量完成年度改厕任务。</w:t>
      </w:r>
    </w:p>
    <w:p w:rsidR="000E0DC5" w:rsidRPr="00F17B19" w:rsidRDefault="000E0DC5" w:rsidP="00F17B19">
      <w:pPr>
        <w:pStyle w:val="BodyTextFirstIndent2"/>
        <w:spacing w:after="0" w:line="560" w:lineRule="exact"/>
        <w:ind w:leftChars="0" w:left="0" w:firstLine="643"/>
        <w:rPr>
          <w:rFonts w:ascii="仿宋_GB2312" w:eastAsia="仿宋_GB2312" w:hAnsi="仿宋" w:cs="仿宋"/>
          <w:sz w:val="32"/>
          <w:szCs w:val="32"/>
          <w:shd w:val="clear" w:color="auto" w:fill="FFFFFF"/>
        </w:rPr>
      </w:pPr>
      <w:r w:rsidRPr="00F17B19">
        <w:rPr>
          <w:rFonts w:ascii="楷体_GB2312" w:eastAsia="楷体_GB2312" w:hAnsi="楷体" w:cs="楷体" w:hint="eastAsia"/>
          <w:b/>
          <w:bCs/>
          <w:sz w:val="32"/>
          <w:szCs w:val="32"/>
        </w:rPr>
        <w:t>（三）考核验收阶段（</w:t>
      </w:r>
      <w:r w:rsidRPr="00F17B19">
        <w:rPr>
          <w:rFonts w:ascii="楷体_GB2312" w:eastAsia="楷体_GB2312" w:hAnsi="楷体" w:cs="楷体"/>
          <w:b/>
          <w:bCs/>
          <w:sz w:val="32"/>
          <w:szCs w:val="32"/>
        </w:rPr>
        <w:t>202</w:t>
      </w:r>
      <w:r>
        <w:rPr>
          <w:rFonts w:ascii="楷体_GB2312" w:eastAsia="楷体_GB2312" w:hAnsi="楷体" w:cs="楷体"/>
          <w:b/>
          <w:bCs/>
          <w:sz w:val="32"/>
          <w:szCs w:val="32"/>
        </w:rPr>
        <w:t>4</w:t>
      </w:r>
      <w:r w:rsidRPr="00F17B19">
        <w:rPr>
          <w:rFonts w:ascii="楷体_GB2312" w:eastAsia="楷体_GB2312" w:hAnsi="楷体" w:cs="楷体" w:hint="eastAsia"/>
          <w:b/>
          <w:bCs/>
          <w:sz w:val="32"/>
          <w:szCs w:val="32"/>
        </w:rPr>
        <w:t>年</w:t>
      </w:r>
      <w:r w:rsidRPr="00F17B19">
        <w:rPr>
          <w:rFonts w:ascii="楷体_GB2312" w:eastAsia="楷体_GB2312" w:hAnsi="楷体" w:cs="楷体"/>
          <w:b/>
          <w:bCs/>
          <w:sz w:val="32"/>
          <w:szCs w:val="32"/>
        </w:rPr>
        <w:t>11</w:t>
      </w:r>
      <w:r w:rsidRPr="00F17B19">
        <w:rPr>
          <w:rFonts w:ascii="楷体_GB2312" w:eastAsia="楷体_GB2312" w:hAnsi="楷体" w:cs="楷体" w:hint="eastAsia"/>
          <w:b/>
          <w:bCs/>
          <w:sz w:val="32"/>
          <w:szCs w:val="32"/>
        </w:rPr>
        <w:t>月）：</w:t>
      </w:r>
      <w:r w:rsidRPr="00F17B19">
        <w:rPr>
          <w:rFonts w:ascii="仿宋_GB2312" w:eastAsia="仿宋_GB2312" w:hAnsi="仿宋" w:cs="仿宋" w:hint="eastAsia"/>
          <w:sz w:val="32"/>
          <w:szCs w:val="32"/>
          <w:shd w:val="clear" w:color="auto" w:fill="FFFFFF"/>
        </w:rPr>
        <w:t>各村（社区）对已改厕户进行统一编号，登记造册，张榜公示，建立电子档案。改厕任务完成后组织逐户竣工预验收，预验收合格后向区递交改厕验收申请报告，由区级第三方组织全面验收，并提交验收报告，区委农办视情组织成员单位对当年已改厕所进行抽查复核，发现问题及时督促整改，整改合格后拨付奖补资金。整村改厕完成后，验收一村，销号一村。对已改厕户实行挂牌管理，使改厕户全面掌握卫生厕所正确使用和管理方法。</w:t>
      </w:r>
    </w:p>
    <w:p w:rsidR="000E0DC5" w:rsidRPr="00F17B19" w:rsidRDefault="000E0DC5" w:rsidP="004B58D3">
      <w:pPr>
        <w:spacing w:line="560" w:lineRule="exact"/>
        <w:ind w:firstLineChars="200" w:firstLine="640"/>
        <w:rPr>
          <w:rFonts w:ascii="黑体" w:eastAsia="黑体" w:hAnsi="黑体" w:cs="黑体"/>
          <w:sz w:val="32"/>
          <w:szCs w:val="32"/>
          <w:shd w:val="clear" w:color="auto" w:fill="FFFFFF"/>
        </w:rPr>
      </w:pPr>
      <w:r w:rsidRPr="00F17B19">
        <w:rPr>
          <w:rFonts w:ascii="黑体" w:eastAsia="黑体" w:hAnsi="黑体" w:cs="黑体" w:hint="eastAsia"/>
          <w:sz w:val="32"/>
          <w:szCs w:val="32"/>
          <w:shd w:val="clear" w:color="auto" w:fill="FFFFFF"/>
        </w:rPr>
        <w:t>五、保障措施</w:t>
      </w:r>
    </w:p>
    <w:p w:rsidR="000E0DC5" w:rsidRPr="00F17B19" w:rsidRDefault="000E0DC5" w:rsidP="004B58D3">
      <w:pPr>
        <w:pStyle w:val="NormalWeb"/>
        <w:widowControl/>
        <w:shd w:val="clear" w:color="auto" w:fill="FFFFFF"/>
        <w:spacing w:before="0" w:beforeAutospacing="0" w:after="0" w:afterAutospacing="0" w:line="560" w:lineRule="exact"/>
        <w:ind w:firstLineChars="200" w:firstLine="643"/>
        <w:jc w:val="both"/>
        <w:rPr>
          <w:rFonts w:ascii="仿宋_GB2312" w:eastAsia="仿宋_GB2312" w:hAnsi="仿宋" w:cs="仿宋"/>
          <w:kern w:val="2"/>
          <w:sz w:val="32"/>
          <w:szCs w:val="32"/>
          <w:shd w:val="clear" w:color="auto" w:fill="FFFFFF"/>
        </w:rPr>
      </w:pPr>
      <w:r w:rsidRPr="00F17B19">
        <w:rPr>
          <w:rFonts w:ascii="楷体_GB2312" w:eastAsia="楷体_GB2312" w:hAnsi="楷体" w:cs="楷体"/>
          <w:b/>
          <w:sz w:val="32"/>
          <w:szCs w:val="32"/>
        </w:rPr>
        <w:t>(</w:t>
      </w:r>
      <w:r w:rsidRPr="00F17B19">
        <w:rPr>
          <w:rFonts w:ascii="楷体_GB2312" w:eastAsia="楷体_GB2312" w:hAnsi="楷体" w:cs="楷体" w:hint="eastAsia"/>
          <w:b/>
          <w:sz w:val="32"/>
          <w:szCs w:val="32"/>
        </w:rPr>
        <w:t>一</w:t>
      </w:r>
      <w:r w:rsidRPr="00F17B19">
        <w:rPr>
          <w:rFonts w:ascii="楷体_GB2312" w:eastAsia="楷体_GB2312" w:hAnsi="楷体" w:cs="楷体"/>
          <w:b/>
          <w:sz w:val="32"/>
          <w:szCs w:val="32"/>
        </w:rPr>
        <w:t>)</w:t>
      </w:r>
      <w:r w:rsidRPr="00F17B19">
        <w:rPr>
          <w:rFonts w:ascii="楷体_GB2312" w:eastAsia="楷体_GB2312" w:hAnsi="楷体" w:cs="楷体" w:hint="eastAsia"/>
          <w:b/>
          <w:sz w:val="32"/>
          <w:szCs w:val="32"/>
        </w:rPr>
        <w:t>加强组织领导。</w:t>
      </w:r>
      <w:r w:rsidRPr="00F17B19">
        <w:rPr>
          <w:rFonts w:ascii="仿宋_GB2312" w:eastAsia="仿宋_GB2312" w:hAnsi="仿宋" w:cs="仿宋" w:hint="eastAsia"/>
          <w:kern w:val="2"/>
          <w:sz w:val="32"/>
          <w:szCs w:val="32"/>
          <w:shd w:val="clear" w:color="auto" w:fill="FFFFFF"/>
        </w:rPr>
        <w:t>街道充分认识开展农村改厕工作的重要性，将农村改厕作为推进农村人居环境整治和生态文明建设的重要抓手，并列入重要议事日程，强化组织领导，科学制定方案，逐级分解落实任务。建立改厕全过程监督管控机制，主要领导要亲自谋划，部署推动，做到工作方案明确，工作机制健全，责任监督落实。</w:t>
      </w:r>
    </w:p>
    <w:p w:rsidR="000E0DC5" w:rsidRPr="00F17B19" w:rsidRDefault="000E0DC5" w:rsidP="004B58D3">
      <w:pPr>
        <w:widowControl/>
        <w:shd w:val="clear" w:color="auto" w:fill="FFFFFF"/>
        <w:spacing w:line="560" w:lineRule="exact"/>
        <w:ind w:firstLineChars="200" w:firstLine="643"/>
        <w:jc w:val="left"/>
        <w:rPr>
          <w:rFonts w:ascii="仿宋_GB2312" w:eastAsia="仿宋_GB2312" w:hAnsi="楷体" w:cs="楷体"/>
          <w:b/>
          <w:sz w:val="32"/>
          <w:szCs w:val="32"/>
        </w:rPr>
      </w:pPr>
      <w:r w:rsidRPr="00F17B19">
        <w:rPr>
          <w:rFonts w:ascii="楷体_GB2312" w:eastAsia="楷体_GB2312" w:hAnsi="楷体" w:cs="楷体" w:hint="eastAsia"/>
          <w:b/>
          <w:sz w:val="32"/>
          <w:szCs w:val="32"/>
        </w:rPr>
        <w:t>（二）明确分工，落实责任。</w:t>
      </w:r>
      <w:r w:rsidRPr="00F17B19">
        <w:rPr>
          <w:rFonts w:ascii="仿宋_GB2312" w:eastAsia="仿宋_GB2312" w:hAnsi="仿宋" w:cs="仿宋" w:hint="eastAsia"/>
          <w:sz w:val="32"/>
          <w:szCs w:val="32"/>
          <w:shd w:val="clear" w:color="auto" w:fill="FFFFFF"/>
        </w:rPr>
        <w:t>改厕工作任务重，难度大，要求高，各相关单位要各司其职，各负其责，共同推进改厕工作。街道是农村改厕工作责任主体</w:t>
      </w:r>
      <w:r w:rsidRPr="00F17B19">
        <w:rPr>
          <w:rFonts w:ascii="仿宋_GB2312" w:eastAsia="仿宋_GB2312" w:hAnsi="仿宋" w:cs="仿宋"/>
          <w:sz w:val="32"/>
          <w:szCs w:val="32"/>
          <w:shd w:val="clear" w:color="auto" w:fill="FFFFFF"/>
        </w:rPr>
        <w:t>,</w:t>
      </w:r>
      <w:r w:rsidRPr="00F17B19">
        <w:rPr>
          <w:rFonts w:ascii="仿宋_GB2312" w:eastAsia="仿宋_GB2312" w:hAnsi="仿宋" w:cs="仿宋" w:hint="eastAsia"/>
          <w:sz w:val="32"/>
          <w:szCs w:val="32"/>
          <w:shd w:val="clear" w:color="auto" w:fill="FFFFFF"/>
        </w:rPr>
        <w:t>负责组织实施本地改厕工作，确保按期保质保量完成工作任务。区农业农村局负责做好改厕工作的业务指导，街道、村负责施工人员的培训，同时加强改厕全过程质量监管。区财政局根据改厕工作计划，将改厕补助资金列入年度预算，并及时足额拨付到位。</w:t>
      </w:r>
    </w:p>
    <w:p w:rsidR="000E0DC5" w:rsidRPr="00F17B19" w:rsidRDefault="000E0DC5" w:rsidP="004B58D3">
      <w:pPr>
        <w:adjustRightInd w:val="0"/>
        <w:snapToGrid w:val="0"/>
        <w:spacing w:line="560" w:lineRule="exact"/>
        <w:ind w:firstLineChars="200" w:firstLine="643"/>
        <w:rPr>
          <w:rFonts w:ascii="仿宋_GB2312" w:eastAsia="仿宋_GB2312" w:hAnsi="仿宋" w:cs="仿宋"/>
          <w:sz w:val="32"/>
          <w:szCs w:val="32"/>
          <w:shd w:val="clear" w:color="auto" w:fill="FFFFFF"/>
        </w:rPr>
      </w:pPr>
      <w:r w:rsidRPr="00F17B19">
        <w:rPr>
          <w:rFonts w:ascii="楷体_GB2312" w:eastAsia="楷体_GB2312" w:hAnsi="楷体" w:cs="楷体" w:hint="eastAsia"/>
          <w:b/>
          <w:sz w:val="32"/>
          <w:szCs w:val="32"/>
        </w:rPr>
        <w:t>（三）严格项目实施程序，强化质量管理。</w:t>
      </w:r>
      <w:r w:rsidRPr="00F17B19">
        <w:rPr>
          <w:rFonts w:ascii="仿宋_GB2312" w:eastAsia="仿宋_GB2312" w:hAnsi="仿宋" w:cs="仿宋" w:hint="eastAsia"/>
          <w:sz w:val="32"/>
          <w:szCs w:val="32"/>
          <w:shd w:val="clear" w:color="auto" w:fill="FFFFFF"/>
        </w:rPr>
        <w:t>按照农户申报，街道摸底，村级公示，精准确定改厕户信息。在项目实施中严格按照《关于印发农村户厕建设技术要求（实行）的通知》（国卫办规划函</w:t>
      </w:r>
      <w:r w:rsidRPr="00F17B19">
        <w:rPr>
          <w:rFonts w:ascii="仿宋_GB2312" w:eastAsia="仿宋_GB2312" w:hAnsi="仿宋" w:cs="仿宋"/>
          <w:sz w:val="32"/>
          <w:szCs w:val="32"/>
          <w:shd w:val="clear" w:color="auto" w:fill="FFFFFF"/>
        </w:rPr>
        <w:t>[2019]667</w:t>
      </w:r>
      <w:r w:rsidRPr="00F17B19">
        <w:rPr>
          <w:rFonts w:ascii="仿宋_GB2312" w:eastAsia="仿宋_GB2312" w:hAnsi="仿宋" w:cs="仿宋" w:hint="eastAsia"/>
          <w:sz w:val="32"/>
          <w:szCs w:val="32"/>
          <w:shd w:val="clear" w:color="auto" w:fill="FFFFFF"/>
        </w:rPr>
        <w:t>号）要求落实。采取首厕验收制，改造第一户厕所需请相关部门把关，严格按照标准验收，验收合格后再按标准逐户推进。要严把改厕材料质量关，采用砖砌式改厕，化粪池两面池壁均需用水泥粉刷，做好防渗漏处理措施；采用一体化厕所产品时要注重材料强度和密闭性。材料设备必须选购经产品质量检验机构检测合格的产品。对集中采购的厕具产品，要及时公开相关名录和采购信息，便于社会监督。加强改厕施工管理，建立健全农村改厕质量管理制度，要对农村改厕施工队伍资质、能力进行考察。要强化农民投工投劳或承包建设改厕工程的质量监督和指导。</w:t>
      </w:r>
    </w:p>
    <w:p w:rsidR="000E0DC5" w:rsidRPr="00F17B19" w:rsidRDefault="000E0DC5" w:rsidP="004B58D3">
      <w:pPr>
        <w:adjustRightInd w:val="0"/>
        <w:snapToGrid w:val="0"/>
        <w:spacing w:line="560" w:lineRule="exact"/>
        <w:ind w:firstLineChars="200" w:firstLine="643"/>
        <w:rPr>
          <w:rFonts w:ascii="仿宋_GB2312" w:eastAsia="仿宋_GB2312" w:hAnsi="仿宋" w:cs="仿宋"/>
          <w:sz w:val="32"/>
          <w:szCs w:val="32"/>
          <w:shd w:val="clear" w:color="auto" w:fill="FFFFFF"/>
        </w:rPr>
      </w:pPr>
      <w:r w:rsidRPr="00F17B19">
        <w:rPr>
          <w:rFonts w:ascii="楷体_GB2312" w:eastAsia="楷体_GB2312" w:hAnsi="楷体" w:cs="楷体" w:hint="eastAsia"/>
          <w:b/>
          <w:sz w:val="32"/>
          <w:szCs w:val="32"/>
        </w:rPr>
        <w:t>（四）突出工作重点。</w:t>
      </w:r>
      <w:r w:rsidRPr="00F17B19">
        <w:rPr>
          <w:rFonts w:ascii="仿宋_GB2312" w:eastAsia="仿宋_GB2312" w:hAnsi="仿宋" w:cs="仿宋" w:hint="eastAsia"/>
          <w:sz w:val="32"/>
          <w:szCs w:val="32"/>
          <w:shd w:val="clear" w:color="auto" w:fill="FFFFFF"/>
        </w:rPr>
        <w:t>结合中央巡视反馈意见排查整改工作，做好厕所改造和污水处理工作衔接。按照“厕所粪水处理宜接入管网的接入管网、宜联户处理的联户处理、宜单户处理的单户处理”思路，做好问题分类。对污水管网覆盖的区域，具备截污纳管条件的改厕户，做到应纳尽纳；符合联户收集处理条件的改厕户，按照村庄实际条件，可以联户收集处理的，采取“大三格</w:t>
      </w:r>
      <w:r w:rsidRPr="00F17B19">
        <w:rPr>
          <w:rFonts w:ascii="仿宋_GB2312" w:eastAsia="仿宋_GB2312" w:hAnsi="仿宋" w:cs="仿宋"/>
          <w:sz w:val="32"/>
          <w:szCs w:val="32"/>
          <w:shd w:val="clear" w:color="auto" w:fill="FFFFFF"/>
        </w:rPr>
        <w:t>+</w:t>
      </w:r>
      <w:r w:rsidRPr="00F17B19">
        <w:rPr>
          <w:rFonts w:ascii="仿宋_GB2312" w:eastAsia="仿宋_GB2312" w:hAnsi="仿宋" w:cs="仿宋" w:hint="eastAsia"/>
          <w:sz w:val="32"/>
          <w:szCs w:val="32"/>
          <w:shd w:val="clear" w:color="auto" w:fill="FFFFFF"/>
        </w:rPr>
        <w:t>人工湿地”“一体化设备</w:t>
      </w:r>
      <w:r w:rsidRPr="00F17B19">
        <w:rPr>
          <w:rFonts w:ascii="仿宋_GB2312" w:eastAsia="仿宋_GB2312" w:hAnsi="仿宋" w:cs="仿宋"/>
          <w:sz w:val="32"/>
          <w:szCs w:val="32"/>
          <w:shd w:val="clear" w:color="auto" w:fill="FFFFFF"/>
        </w:rPr>
        <w:t>+</w:t>
      </w:r>
      <w:r w:rsidRPr="00F17B19">
        <w:rPr>
          <w:rFonts w:ascii="仿宋_GB2312" w:eastAsia="仿宋_GB2312" w:hAnsi="仿宋" w:cs="仿宋" w:hint="eastAsia"/>
          <w:sz w:val="32"/>
          <w:szCs w:val="32"/>
          <w:shd w:val="clear" w:color="auto" w:fill="FFFFFF"/>
        </w:rPr>
        <w:t>人工湿地”等模式收集改厕污水；对符合单户收集处理的改厕户，采用单户收集处理方式，村（社区）做好日常督查指导，落实维修、清掏责任主体及保障措施。</w:t>
      </w:r>
    </w:p>
    <w:p w:rsidR="000E0DC5" w:rsidRPr="00F17B19" w:rsidRDefault="000E0DC5" w:rsidP="004B58D3">
      <w:pPr>
        <w:spacing w:line="560" w:lineRule="exact"/>
        <w:ind w:firstLineChars="200" w:firstLine="643"/>
        <w:rPr>
          <w:rFonts w:ascii="仿宋_GB2312" w:eastAsia="仿宋_GB2312" w:hAnsi="仿宋" w:cs="仿宋"/>
          <w:sz w:val="32"/>
          <w:szCs w:val="32"/>
          <w:shd w:val="clear" w:color="auto" w:fill="FFFFFF"/>
        </w:rPr>
      </w:pPr>
      <w:r w:rsidRPr="00F17B19">
        <w:rPr>
          <w:rFonts w:ascii="楷体_GB2312" w:eastAsia="楷体_GB2312" w:hAnsi="楷体" w:cs="楷体" w:hint="eastAsia"/>
          <w:b/>
          <w:sz w:val="32"/>
          <w:szCs w:val="32"/>
        </w:rPr>
        <w:t>（五）加大资金投入。</w:t>
      </w:r>
      <w:r w:rsidRPr="00F17B19">
        <w:rPr>
          <w:rFonts w:ascii="仿宋_GB2312" w:eastAsia="仿宋_GB2312" w:hAnsi="仿宋"/>
          <w:sz w:val="32"/>
          <w:szCs w:val="32"/>
        </w:rPr>
        <w:t xml:space="preserve"> </w:t>
      </w:r>
      <w:r w:rsidRPr="00F17B19">
        <w:rPr>
          <w:rFonts w:ascii="仿宋_GB2312" w:eastAsia="仿宋_GB2312" w:hAnsi="仿宋" w:cs="仿宋" w:hint="eastAsia"/>
          <w:sz w:val="32"/>
          <w:szCs w:val="32"/>
          <w:shd w:val="clear" w:color="auto" w:fill="FFFFFF"/>
        </w:rPr>
        <w:t>农村厕所改造资金以农户自筹为主，政府补助为辅，采取政府补助引导、集体和社会资助、群众自筹相结合的原则</w:t>
      </w:r>
      <w:r w:rsidRPr="00F17B19">
        <w:rPr>
          <w:rFonts w:ascii="仿宋_GB2312" w:eastAsia="仿宋_GB2312" w:hAnsi="仿宋" w:cs="仿宋"/>
          <w:sz w:val="32"/>
          <w:szCs w:val="32"/>
          <w:shd w:val="clear" w:color="auto" w:fill="FFFFFF"/>
        </w:rPr>
        <w:t>,</w:t>
      </w:r>
      <w:r w:rsidRPr="00F17B19">
        <w:rPr>
          <w:rFonts w:ascii="仿宋_GB2312" w:eastAsia="仿宋_GB2312" w:hAnsi="仿宋" w:cs="仿宋" w:hint="eastAsia"/>
          <w:sz w:val="32"/>
          <w:szCs w:val="32"/>
          <w:shd w:val="clear" w:color="auto" w:fill="FFFFFF"/>
        </w:rPr>
        <w:t>多方筹集改厕资金。区级财政按照</w:t>
      </w:r>
      <w:r w:rsidRPr="00F17B19">
        <w:rPr>
          <w:rFonts w:ascii="仿宋_GB2312" w:eastAsia="仿宋_GB2312" w:hAnsi="仿宋" w:cs="仿宋"/>
          <w:sz w:val="32"/>
          <w:szCs w:val="32"/>
          <w:shd w:val="clear" w:color="auto" w:fill="FFFFFF"/>
        </w:rPr>
        <w:t>2000</w:t>
      </w:r>
      <w:r w:rsidRPr="00F17B19">
        <w:rPr>
          <w:rFonts w:ascii="仿宋_GB2312" w:eastAsia="仿宋_GB2312" w:hAnsi="仿宋" w:cs="仿宋" w:hint="eastAsia"/>
          <w:sz w:val="32"/>
          <w:szCs w:val="32"/>
          <w:shd w:val="clear" w:color="auto" w:fill="FFFFFF"/>
        </w:rPr>
        <w:t>元</w:t>
      </w:r>
      <w:r w:rsidRPr="00F17B19">
        <w:rPr>
          <w:rFonts w:ascii="仿宋_GB2312" w:eastAsia="仿宋_GB2312" w:hAnsi="仿宋" w:cs="仿宋"/>
          <w:sz w:val="32"/>
          <w:szCs w:val="32"/>
          <w:shd w:val="clear" w:color="auto" w:fill="FFFFFF"/>
        </w:rPr>
        <w:t>/</w:t>
      </w:r>
      <w:r w:rsidRPr="00F17B19">
        <w:rPr>
          <w:rFonts w:ascii="仿宋_GB2312" w:eastAsia="仿宋_GB2312" w:hAnsi="仿宋" w:cs="仿宋" w:hint="eastAsia"/>
          <w:sz w:val="32"/>
          <w:szCs w:val="32"/>
          <w:shd w:val="clear" w:color="auto" w:fill="FFFFFF"/>
        </w:rPr>
        <w:t>户实施奖补，不足部分由镇街和农户自筹资金解决。鼓励农户以自备砖、砂石、水泥建筑材料或以投工投劳等形式参与改厕。农村改厕补助资金实行区级财政专项管理，专款专用，严格执行奖补标准，任何单位和个人不得截留、挤占和挪用。</w:t>
      </w:r>
    </w:p>
    <w:p w:rsidR="000E0DC5" w:rsidRPr="00F17B19" w:rsidRDefault="000E0DC5" w:rsidP="004B58D3">
      <w:pPr>
        <w:spacing w:line="560" w:lineRule="exact"/>
        <w:ind w:firstLineChars="200" w:firstLine="643"/>
        <w:rPr>
          <w:rFonts w:ascii="仿宋_GB2312" w:eastAsia="仿宋_GB2312" w:hAnsi="仿宋" w:cs="仿宋"/>
          <w:sz w:val="32"/>
          <w:szCs w:val="32"/>
          <w:shd w:val="clear" w:color="auto" w:fill="FFFFFF"/>
        </w:rPr>
      </w:pPr>
      <w:r w:rsidRPr="00F17B19">
        <w:rPr>
          <w:rFonts w:ascii="楷体_GB2312" w:eastAsia="楷体_GB2312" w:hAnsi="楷体" w:cs="楷体" w:hint="eastAsia"/>
          <w:b/>
          <w:sz w:val="32"/>
          <w:szCs w:val="32"/>
        </w:rPr>
        <w:t>（六）强化宣传，深入发动。</w:t>
      </w:r>
      <w:r w:rsidRPr="00F17B19">
        <w:rPr>
          <w:rFonts w:ascii="仿宋_GB2312" w:eastAsia="仿宋_GB2312" w:hAnsi="仿宋" w:cs="仿宋" w:hint="eastAsia"/>
          <w:sz w:val="32"/>
          <w:szCs w:val="32"/>
          <w:shd w:val="clear" w:color="auto" w:fill="FFFFFF"/>
        </w:rPr>
        <w:t>我街道充分利用会议、网络、标语、明白纸等多种方式和途径，宣讲改善人居环境特别是改厕政策对生活质量提升和文明进步的意义，普及使用维护常识，提高群众知晓率。进一步激发广大干部群众参与改厕工作的积极性，创造性，引导群众积极投工投料，参与改造与监督。同时及时报道农村改厕工作的进展情况和经验做法</w:t>
      </w:r>
      <w:r w:rsidRPr="00F17B19">
        <w:rPr>
          <w:rFonts w:ascii="仿宋_GB2312" w:eastAsia="仿宋_GB2312" w:hAnsi="仿宋" w:cs="仿宋"/>
          <w:sz w:val="32"/>
          <w:szCs w:val="32"/>
          <w:shd w:val="clear" w:color="auto" w:fill="FFFFFF"/>
        </w:rPr>
        <w:t>,</w:t>
      </w:r>
      <w:r w:rsidRPr="00F17B19">
        <w:rPr>
          <w:rFonts w:ascii="仿宋_GB2312" w:eastAsia="仿宋_GB2312" w:hAnsi="仿宋" w:cs="仿宋" w:hint="eastAsia"/>
          <w:sz w:val="32"/>
          <w:szCs w:val="32"/>
          <w:shd w:val="clear" w:color="auto" w:fill="FFFFFF"/>
        </w:rPr>
        <w:t>营造农村改厕工作的良好氛围。</w:t>
      </w:r>
    </w:p>
    <w:p w:rsidR="000E0DC5" w:rsidRPr="00F17B19" w:rsidRDefault="000E0DC5" w:rsidP="004B58D3">
      <w:pPr>
        <w:widowControl/>
        <w:shd w:val="clear" w:color="auto" w:fill="FFFFFF"/>
        <w:spacing w:line="560" w:lineRule="exact"/>
        <w:ind w:firstLineChars="200" w:firstLine="643"/>
        <w:jc w:val="left"/>
        <w:rPr>
          <w:rFonts w:ascii="仿宋_GB2312" w:eastAsia="仿宋_GB2312" w:hAnsi="仿宋" w:cs="仿宋"/>
          <w:sz w:val="32"/>
          <w:szCs w:val="32"/>
          <w:shd w:val="clear" w:color="auto" w:fill="FFFFFF"/>
        </w:rPr>
      </w:pPr>
      <w:r w:rsidRPr="00F17B19">
        <w:rPr>
          <w:rFonts w:ascii="楷体_GB2312" w:eastAsia="楷体_GB2312" w:hAnsi="楷体" w:cs="楷体" w:hint="eastAsia"/>
          <w:b/>
          <w:sz w:val="32"/>
          <w:szCs w:val="32"/>
        </w:rPr>
        <w:t>（七）建立督查机制。</w:t>
      </w:r>
      <w:r w:rsidRPr="00F17B19">
        <w:rPr>
          <w:rFonts w:ascii="仿宋_GB2312" w:eastAsia="仿宋_GB2312" w:hAnsi="仿宋" w:cs="仿宋" w:hint="eastAsia"/>
          <w:sz w:val="32"/>
          <w:szCs w:val="32"/>
          <w:shd w:val="clear" w:color="auto" w:fill="FFFFFF"/>
        </w:rPr>
        <w:t>街道定期开展督导检查，重点督查各村（社区）在农村改厕组织管理、技术指导、资金支持、改厕进度、建设质量、群众满意度等方面成效。</w:t>
      </w:r>
    </w:p>
    <w:p w:rsidR="000E0DC5" w:rsidRPr="00F17B19" w:rsidRDefault="000E0DC5" w:rsidP="004B58D3">
      <w:pPr>
        <w:widowControl/>
        <w:shd w:val="clear" w:color="auto" w:fill="FFFFFF"/>
        <w:spacing w:line="560" w:lineRule="exact"/>
        <w:ind w:firstLineChars="200" w:firstLine="643"/>
        <w:jc w:val="left"/>
        <w:rPr>
          <w:rFonts w:ascii="仿宋_GB2312" w:eastAsia="仿宋_GB2312" w:hAnsi="仿宋" w:cs="仿宋"/>
          <w:sz w:val="32"/>
          <w:szCs w:val="32"/>
          <w:shd w:val="clear" w:color="auto" w:fill="FFFFFF"/>
        </w:rPr>
      </w:pPr>
      <w:r w:rsidRPr="00F17B19">
        <w:rPr>
          <w:rFonts w:ascii="楷体_GB2312" w:eastAsia="楷体_GB2312" w:hAnsi="楷体" w:cs="楷体" w:hint="eastAsia"/>
          <w:b/>
          <w:sz w:val="32"/>
          <w:szCs w:val="32"/>
        </w:rPr>
        <w:t>（八）健全长效管护机制。</w:t>
      </w:r>
      <w:r w:rsidRPr="00F17B19">
        <w:rPr>
          <w:rFonts w:ascii="仿宋_GB2312" w:eastAsia="仿宋_GB2312" w:hAnsi="仿宋" w:cs="仿宋" w:hint="eastAsia"/>
          <w:sz w:val="32"/>
          <w:szCs w:val="32"/>
          <w:shd w:val="clear" w:color="auto" w:fill="FFFFFF"/>
        </w:rPr>
        <w:t>根据《贵池区改厕长效管护工作方案》，进一步规范完善管护服务制度，在原有“一站两体系”基础上，增加粪污资源化利用体系。进一步巩固“省级改厕长效管护机制示范县”创建工作成果，进一步规范长效管护运行机制，充分发挥改厕管护服务站职能，畅通问题反馈渠道，及时解决农户使用卫生厕所过程中遇到的各类问题，</w:t>
      </w:r>
      <w:r w:rsidRPr="00F17B19">
        <w:rPr>
          <w:rFonts w:ascii="仿宋_GB2312" w:eastAsia="仿宋_GB2312" w:hAnsi="仿宋" w:cs="仿宋" w:hint="eastAsia"/>
          <w:sz w:val="32"/>
          <w:szCs w:val="32"/>
        </w:rPr>
        <w:t>确保厕具坏了有人修、粪液满了有人抽、抽走之后有效用，巩固和扩大农村改厕工作成果，有效建立“管、收、用并重，责、权、利一致”的长效管护机制。</w:t>
      </w:r>
    </w:p>
    <w:p w:rsidR="000E0DC5" w:rsidRPr="00F17B19" w:rsidRDefault="000E0DC5" w:rsidP="004B58D3">
      <w:pPr>
        <w:widowControl/>
        <w:shd w:val="clear" w:color="auto" w:fill="FFFFFF"/>
        <w:spacing w:line="560" w:lineRule="exact"/>
        <w:ind w:firstLineChars="200" w:firstLine="643"/>
        <w:jc w:val="left"/>
        <w:rPr>
          <w:rFonts w:ascii="仿宋_GB2312" w:eastAsia="仿宋_GB2312" w:hAnsi="仿宋"/>
          <w:color w:val="FF0000"/>
          <w:sz w:val="32"/>
          <w:szCs w:val="32"/>
          <w:shd w:val="clear" w:color="auto" w:fill="FFFFFF"/>
        </w:rPr>
      </w:pPr>
      <w:r w:rsidRPr="00F17B19">
        <w:rPr>
          <w:rFonts w:ascii="楷体_GB2312" w:eastAsia="楷体_GB2312" w:hAnsi="楷体" w:cs="楷体" w:hint="eastAsia"/>
          <w:b/>
          <w:sz w:val="32"/>
          <w:szCs w:val="32"/>
        </w:rPr>
        <w:t>（九）严格考核机制。</w:t>
      </w:r>
      <w:r w:rsidRPr="00F17B19">
        <w:rPr>
          <w:rFonts w:ascii="仿宋_GB2312" w:eastAsia="仿宋_GB2312" w:hAnsi="仿宋" w:cs="仿宋" w:hint="eastAsia"/>
          <w:bCs/>
          <w:sz w:val="32"/>
          <w:szCs w:val="32"/>
        </w:rPr>
        <w:t>我街道</w:t>
      </w:r>
      <w:r w:rsidRPr="00F17B19">
        <w:rPr>
          <w:rFonts w:ascii="仿宋_GB2312" w:eastAsia="仿宋_GB2312" w:hAnsi="仿宋" w:cs="仿宋" w:hint="eastAsia"/>
          <w:sz w:val="32"/>
          <w:szCs w:val="32"/>
          <w:shd w:val="clear" w:color="auto" w:fill="FFFFFF"/>
        </w:rPr>
        <w:t>将农村改厕工作纳入年度考核内容，重点对各村（社区）改厕组织管理、建设成效、改厕进度、建设质量、群众满意度等进行考核。对工作突出、成效明显的村（社区）通报表扬，工作不力的参照将进行约谈。</w:t>
      </w:r>
    </w:p>
    <w:p w:rsidR="000E0DC5" w:rsidRPr="00F17B19" w:rsidRDefault="000E0DC5" w:rsidP="004B58D3">
      <w:pPr>
        <w:widowControl/>
        <w:shd w:val="clear" w:color="auto" w:fill="FFFFFF"/>
        <w:spacing w:line="560" w:lineRule="exact"/>
        <w:ind w:firstLineChars="200" w:firstLine="640"/>
        <w:jc w:val="left"/>
        <w:rPr>
          <w:rFonts w:ascii="仿宋_GB2312" w:eastAsia="仿宋_GB2312" w:hAnsi="仿宋" w:cs="仿宋"/>
          <w:sz w:val="32"/>
          <w:szCs w:val="32"/>
          <w:shd w:val="clear" w:color="auto" w:fill="FFFFFF"/>
        </w:rPr>
      </w:pPr>
      <w:r w:rsidRPr="00F17B19">
        <w:rPr>
          <w:rFonts w:ascii="仿宋_GB2312" w:eastAsia="仿宋_GB2312" w:hAnsi="仿宋" w:cs="仿宋" w:hint="eastAsia"/>
          <w:sz w:val="32"/>
          <w:szCs w:val="32"/>
          <w:shd w:val="clear" w:color="auto" w:fill="FFFFFF"/>
        </w:rPr>
        <w:t>附件</w:t>
      </w:r>
      <w:r w:rsidRPr="00F17B19">
        <w:rPr>
          <w:rFonts w:ascii="仿宋_GB2312" w:eastAsia="仿宋_GB2312" w:hAnsi="仿宋" w:cs="仿宋"/>
          <w:sz w:val="32"/>
          <w:szCs w:val="32"/>
          <w:shd w:val="clear" w:color="auto" w:fill="FFFFFF"/>
        </w:rPr>
        <w:t>1</w:t>
      </w:r>
      <w:r w:rsidRPr="00F17B19">
        <w:rPr>
          <w:rFonts w:ascii="仿宋_GB2312" w:eastAsia="仿宋_GB2312" w:hAnsi="仿宋" w:cs="仿宋" w:hint="eastAsia"/>
          <w:sz w:val="32"/>
          <w:szCs w:val="32"/>
          <w:shd w:val="clear" w:color="auto" w:fill="FFFFFF"/>
        </w:rPr>
        <w:t>：秋江街道</w:t>
      </w:r>
      <w:r w:rsidRPr="00F17B19">
        <w:rPr>
          <w:rFonts w:ascii="仿宋_GB2312" w:eastAsia="仿宋_GB2312" w:hAnsi="仿宋" w:cs="仿宋"/>
          <w:sz w:val="32"/>
          <w:szCs w:val="32"/>
          <w:shd w:val="clear" w:color="auto" w:fill="FFFFFF"/>
        </w:rPr>
        <w:t>2024</w:t>
      </w:r>
      <w:r w:rsidRPr="00F17B19">
        <w:rPr>
          <w:rFonts w:ascii="仿宋_GB2312" w:eastAsia="仿宋_GB2312" w:hAnsi="仿宋" w:cs="仿宋" w:hint="eastAsia"/>
          <w:sz w:val="32"/>
          <w:szCs w:val="32"/>
          <w:shd w:val="clear" w:color="auto" w:fill="FFFFFF"/>
        </w:rPr>
        <w:t>年农村改厕任务分解表</w:t>
      </w:r>
    </w:p>
    <w:p w:rsidR="000E0DC5" w:rsidRPr="00F17B19" w:rsidRDefault="000E0DC5" w:rsidP="004B58D3">
      <w:pPr>
        <w:widowControl/>
        <w:shd w:val="clear" w:color="auto" w:fill="FFFFFF"/>
        <w:spacing w:line="560" w:lineRule="exact"/>
        <w:ind w:firstLineChars="200" w:firstLine="640"/>
        <w:jc w:val="left"/>
        <w:rPr>
          <w:rFonts w:ascii="仿宋_GB2312" w:eastAsia="仿宋_GB2312" w:hAnsi="仿宋" w:cs="仿宋"/>
          <w:sz w:val="32"/>
          <w:szCs w:val="32"/>
          <w:shd w:val="clear" w:color="auto" w:fill="FFFFFF"/>
        </w:rPr>
      </w:pPr>
      <w:r w:rsidRPr="00F17B19">
        <w:rPr>
          <w:rFonts w:ascii="仿宋_GB2312" w:eastAsia="仿宋_GB2312" w:hAnsi="仿宋" w:cs="仿宋" w:hint="eastAsia"/>
          <w:sz w:val="32"/>
          <w:szCs w:val="32"/>
          <w:shd w:val="clear" w:color="auto" w:fill="FFFFFF"/>
        </w:rPr>
        <w:t>附件</w:t>
      </w:r>
      <w:r w:rsidRPr="00F17B19">
        <w:rPr>
          <w:rFonts w:ascii="仿宋_GB2312" w:eastAsia="仿宋_GB2312" w:hAnsi="仿宋" w:cs="仿宋"/>
          <w:sz w:val="32"/>
          <w:szCs w:val="32"/>
          <w:shd w:val="clear" w:color="auto" w:fill="FFFFFF"/>
        </w:rPr>
        <w:t>2</w:t>
      </w:r>
      <w:r w:rsidRPr="00F17B19">
        <w:rPr>
          <w:rFonts w:ascii="仿宋_GB2312" w:eastAsia="仿宋_GB2312" w:hAnsi="仿宋" w:cs="仿宋" w:hint="eastAsia"/>
          <w:sz w:val="32"/>
          <w:szCs w:val="32"/>
          <w:shd w:val="clear" w:color="auto" w:fill="FFFFFF"/>
        </w:rPr>
        <w:t>：秋江街道改厕工作领导小组</w:t>
      </w:r>
    </w:p>
    <w:p w:rsidR="000E0DC5" w:rsidRPr="00F17B19" w:rsidRDefault="000E0DC5" w:rsidP="004B58D3">
      <w:pPr>
        <w:widowControl/>
        <w:shd w:val="clear" w:color="auto" w:fill="FFFFFF"/>
        <w:spacing w:line="560" w:lineRule="exact"/>
        <w:ind w:firstLineChars="200" w:firstLine="640"/>
        <w:jc w:val="left"/>
        <w:rPr>
          <w:rFonts w:ascii="仿宋_GB2312" w:eastAsia="仿宋_GB2312" w:hAnsi="仿宋"/>
          <w:color w:val="FF0000"/>
          <w:sz w:val="32"/>
          <w:szCs w:val="32"/>
          <w:shd w:val="clear" w:color="auto" w:fill="FFFFFF"/>
        </w:rPr>
      </w:pPr>
      <w:r w:rsidRPr="00F17B19">
        <w:rPr>
          <w:rFonts w:ascii="仿宋_GB2312" w:eastAsia="仿宋_GB2312" w:hAnsi="仿宋" w:cs="仿宋" w:hint="eastAsia"/>
          <w:sz w:val="32"/>
          <w:szCs w:val="32"/>
          <w:shd w:val="clear" w:color="auto" w:fill="FFFFFF"/>
        </w:rPr>
        <w:t>附件</w:t>
      </w:r>
      <w:r w:rsidRPr="00F17B19">
        <w:rPr>
          <w:rFonts w:ascii="仿宋_GB2312" w:eastAsia="仿宋_GB2312" w:hAnsi="仿宋" w:cs="仿宋"/>
          <w:sz w:val="32"/>
          <w:szCs w:val="32"/>
          <w:shd w:val="clear" w:color="auto" w:fill="FFFFFF"/>
        </w:rPr>
        <w:t>3</w:t>
      </w:r>
      <w:r w:rsidRPr="00F17B19">
        <w:rPr>
          <w:rFonts w:ascii="仿宋_GB2312" w:eastAsia="仿宋_GB2312" w:hAnsi="仿宋" w:cs="仿宋" w:hint="eastAsia"/>
          <w:sz w:val="32"/>
          <w:szCs w:val="32"/>
          <w:shd w:val="clear" w:color="auto" w:fill="FFFFFF"/>
        </w:rPr>
        <w:t>：不同模式改厕图纸</w:t>
      </w:r>
    </w:p>
    <w:p w:rsidR="000E0DC5" w:rsidRDefault="000E0DC5">
      <w:pPr>
        <w:widowControl/>
        <w:shd w:val="clear" w:color="auto" w:fill="FFFFFF"/>
        <w:spacing w:line="510" w:lineRule="atLeast"/>
        <w:jc w:val="left"/>
        <w:rPr>
          <w:rFonts w:ascii="仿宋" w:eastAsia="仿宋" w:hAnsi="仿宋" w:cs="仿宋"/>
          <w:sz w:val="32"/>
          <w:szCs w:val="32"/>
          <w:shd w:val="clear" w:color="auto" w:fill="FFFFFF"/>
        </w:rPr>
        <w:sectPr w:rsidR="000E0DC5" w:rsidSect="004B58D3">
          <w:headerReference w:type="even" r:id="rId6"/>
          <w:headerReference w:type="default" r:id="rId7"/>
          <w:footerReference w:type="even" r:id="rId8"/>
          <w:footerReference w:type="default" r:id="rId9"/>
          <w:headerReference w:type="first" r:id="rId10"/>
          <w:footerReference w:type="first" r:id="rId11"/>
          <w:pgSz w:w="11906" w:h="16838"/>
          <w:pgMar w:top="2098" w:right="1474" w:bottom="1985" w:left="1588" w:header="851" w:footer="992" w:gutter="0"/>
          <w:cols w:space="425"/>
          <w:docGrid w:type="linesAndChars" w:linePitch="312"/>
        </w:sectPr>
      </w:pPr>
    </w:p>
    <w:p w:rsidR="000E0DC5" w:rsidRPr="00F17B19" w:rsidRDefault="000E0DC5">
      <w:pPr>
        <w:widowControl/>
        <w:shd w:val="clear" w:color="auto" w:fill="FFFFFF"/>
        <w:spacing w:line="510" w:lineRule="atLeast"/>
        <w:jc w:val="left"/>
        <w:rPr>
          <w:rFonts w:ascii="黑体" w:eastAsia="黑体" w:hAnsi="黑体" w:cs="仿宋"/>
          <w:sz w:val="32"/>
          <w:szCs w:val="32"/>
          <w:shd w:val="clear" w:color="auto" w:fill="FFFFFF"/>
        </w:rPr>
      </w:pPr>
      <w:r w:rsidRPr="00F17B19">
        <w:rPr>
          <w:rFonts w:ascii="黑体" w:eastAsia="黑体" w:hAnsi="黑体" w:cs="仿宋" w:hint="eastAsia"/>
          <w:sz w:val="32"/>
          <w:szCs w:val="32"/>
          <w:shd w:val="clear" w:color="auto" w:fill="FFFFFF"/>
        </w:rPr>
        <w:t>附件</w:t>
      </w:r>
      <w:r w:rsidRPr="00F17B19">
        <w:rPr>
          <w:rFonts w:ascii="黑体" w:eastAsia="黑体" w:hAnsi="黑体" w:cs="仿宋"/>
          <w:sz w:val="32"/>
          <w:szCs w:val="32"/>
          <w:shd w:val="clear" w:color="auto" w:fill="FFFFFF"/>
        </w:rPr>
        <w:t>1</w:t>
      </w:r>
      <w:r w:rsidRPr="00F17B19">
        <w:rPr>
          <w:rFonts w:ascii="黑体" w:eastAsia="黑体" w:hAnsi="黑体" w:cs="仿宋" w:hint="eastAsia"/>
          <w:sz w:val="32"/>
          <w:szCs w:val="32"/>
          <w:shd w:val="clear" w:color="auto" w:fill="FFFFFF"/>
        </w:rPr>
        <w:t>：</w:t>
      </w:r>
    </w:p>
    <w:p w:rsidR="000E0DC5" w:rsidRPr="00A31A4F" w:rsidRDefault="000E0DC5" w:rsidP="00EB56DD">
      <w:pPr>
        <w:spacing w:before="5" w:afterLines="100" w:line="720" w:lineRule="exact"/>
        <w:jc w:val="center"/>
        <w:rPr>
          <w:rFonts w:ascii="方正小标宋简体" w:eastAsia="方正小标宋简体" w:hAnsi="黑体" w:cs="黑体"/>
          <w:sz w:val="28"/>
          <w:szCs w:val="28"/>
          <w:shd w:val="clear" w:color="auto" w:fill="FFFFFF"/>
        </w:rPr>
      </w:pPr>
      <w:r>
        <w:rPr>
          <w:rFonts w:ascii="方正小标宋简体" w:eastAsia="方正小标宋简体" w:hAnsi="黑体" w:cs="黑体"/>
          <w:sz w:val="44"/>
          <w:szCs w:val="44"/>
          <w:shd w:val="clear" w:color="auto" w:fill="FFFFFF"/>
        </w:rPr>
        <w:t xml:space="preserve">   </w:t>
      </w:r>
      <w:r w:rsidRPr="00A31A4F">
        <w:rPr>
          <w:rFonts w:ascii="方正小标宋简体" w:eastAsia="方正小标宋简体" w:hAnsi="黑体" w:cs="黑体" w:hint="eastAsia"/>
          <w:sz w:val="44"/>
          <w:szCs w:val="44"/>
          <w:shd w:val="clear" w:color="auto" w:fill="FFFFFF"/>
        </w:rPr>
        <w:t>秋江街道</w:t>
      </w:r>
      <w:r w:rsidRPr="00A31A4F">
        <w:rPr>
          <w:rFonts w:ascii="方正小标宋简体" w:eastAsia="方正小标宋简体" w:hAnsi="黑体" w:cs="黑体"/>
          <w:sz w:val="44"/>
          <w:szCs w:val="44"/>
          <w:shd w:val="clear" w:color="auto" w:fill="FFFFFF"/>
        </w:rPr>
        <w:t>2024</w:t>
      </w:r>
      <w:r w:rsidRPr="00A31A4F">
        <w:rPr>
          <w:rFonts w:ascii="方正小标宋简体" w:eastAsia="方正小标宋简体" w:hAnsi="黑体" w:cs="黑体" w:hint="eastAsia"/>
          <w:sz w:val="44"/>
          <w:szCs w:val="44"/>
          <w:shd w:val="clear" w:color="auto" w:fill="FFFFFF"/>
        </w:rPr>
        <w:t>年农村改厕任务分解表</w:t>
      </w:r>
    </w:p>
    <w:tbl>
      <w:tblPr>
        <w:tblW w:w="8799" w:type="dxa"/>
        <w:tblInd w:w="309" w:type="dxa"/>
        <w:tblLayout w:type="fixed"/>
        <w:tblLook w:val="00A0"/>
      </w:tblPr>
      <w:tblGrid>
        <w:gridCol w:w="1665"/>
        <w:gridCol w:w="1194"/>
        <w:gridCol w:w="1800"/>
        <w:gridCol w:w="1980"/>
        <w:gridCol w:w="2160"/>
      </w:tblGrid>
      <w:tr w:rsidR="000E0DC5" w:rsidTr="00A31A4F">
        <w:trPr>
          <w:trHeight w:val="439"/>
        </w:trPr>
        <w:tc>
          <w:tcPr>
            <w:tcW w:w="1665"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街道</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序号</w:t>
            </w:r>
          </w:p>
        </w:tc>
        <w:tc>
          <w:tcPr>
            <w:tcW w:w="180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村居</w:t>
            </w:r>
          </w:p>
        </w:tc>
        <w:tc>
          <w:tcPr>
            <w:tcW w:w="198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2024</w:t>
            </w:r>
            <w:r w:rsidRPr="00A31A4F">
              <w:rPr>
                <w:rFonts w:ascii="仿宋_GB2312" w:eastAsia="仿宋_GB2312" w:hAnsi="宋体" w:cs="宋体" w:hint="eastAsia"/>
                <w:color w:val="000000"/>
                <w:kern w:val="0"/>
                <w:sz w:val="32"/>
                <w:szCs w:val="32"/>
              </w:rPr>
              <w:t>年摸排改厕户数</w:t>
            </w:r>
          </w:p>
        </w:tc>
        <w:tc>
          <w:tcPr>
            <w:tcW w:w="216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2023</w:t>
            </w:r>
            <w:r w:rsidRPr="00A31A4F">
              <w:rPr>
                <w:rFonts w:ascii="仿宋_GB2312" w:eastAsia="仿宋_GB2312" w:hAnsi="宋体" w:cs="宋体" w:hint="eastAsia"/>
                <w:color w:val="000000"/>
                <w:kern w:val="0"/>
                <w:sz w:val="32"/>
                <w:szCs w:val="32"/>
              </w:rPr>
              <w:t>年超出改厕户</w:t>
            </w:r>
          </w:p>
        </w:tc>
      </w:tr>
      <w:tr w:rsidR="000E0DC5" w:rsidTr="00A31A4F">
        <w:trPr>
          <w:trHeight w:val="439"/>
        </w:trPr>
        <w:tc>
          <w:tcPr>
            <w:tcW w:w="1665"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秋江街道</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1</w:t>
            </w:r>
          </w:p>
        </w:tc>
        <w:tc>
          <w:tcPr>
            <w:tcW w:w="180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同心村</w:t>
            </w:r>
          </w:p>
        </w:tc>
        <w:tc>
          <w:tcPr>
            <w:tcW w:w="198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100</w:t>
            </w:r>
          </w:p>
        </w:tc>
        <w:tc>
          <w:tcPr>
            <w:tcW w:w="216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jc w:val="center"/>
              <w:rPr>
                <w:rFonts w:ascii="仿宋_GB2312" w:eastAsia="仿宋_GB2312" w:cs="宋体"/>
                <w:color w:val="000000"/>
                <w:sz w:val="32"/>
                <w:szCs w:val="32"/>
              </w:rPr>
            </w:pPr>
          </w:p>
        </w:tc>
      </w:tr>
      <w:tr w:rsidR="000E0DC5" w:rsidTr="00A31A4F">
        <w:trPr>
          <w:trHeight w:val="439"/>
        </w:trPr>
        <w:tc>
          <w:tcPr>
            <w:tcW w:w="1665"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秋江街道</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2</w:t>
            </w:r>
          </w:p>
        </w:tc>
        <w:tc>
          <w:tcPr>
            <w:tcW w:w="180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三联村</w:t>
            </w:r>
          </w:p>
        </w:tc>
        <w:tc>
          <w:tcPr>
            <w:tcW w:w="198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17</w:t>
            </w:r>
          </w:p>
        </w:tc>
        <w:tc>
          <w:tcPr>
            <w:tcW w:w="216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1</w:t>
            </w:r>
          </w:p>
        </w:tc>
      </w:tr>
      <w:tr w:rsidR="000E0DC5" w:rsidTr="00A31A4F">
        <w:trPr>
          <w:trHeight w:val="439"/>
        </w:trPr>
        <w:tc>
          <w:tcPr>
            <w:tcW w:w="1665"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秋江街道</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3</w:t>
            </w:r>
          </w:p>
        </w:tc>
        <w:tc>
          <w:tcPr>
            <w:tcW w:w="180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东埂村</w:t>
            </w:r>
          </w:p>
        </w:tc>
        <w:tc>
          <w:tcPr>
            <w:tcW w:w="198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125</w:t>
            </w:r>
          </w:p>
        </w:tc>
        <w:tc>
          <w:tcPr>
            <w:tcW w:w="216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jc w:val="center"/>
              <w:rPr>
                <w:rFonts w:ascii="仿宋_GB2312" w:eastAsia="仿宋_GB2312" w:cs="宋体"/>
                <w:color w:val="000000"/>
                <w:sz w:val="32"/>
                <w:szCs w:val="32"/>
              </w:rPr>
            </w:pPr>
          </w:p>
        </w:tc>
      </w:tr>
      <w:tr w:rsidR="000E0DC5" w:rsidTr="00A31A4F">
        <w:trPr>
          <w:trHeight w:val="439"/>
        </w:trPr>
        <w:tc>
          <w:tcPr>
            <w:tcW w:w="1665"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秋江街道</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4</w:t>
            </w:r>
          </w:p>
        </w:tc>
        <w:tc>
          <w:tcPr>
            <w:tcW w:w="180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阮桥</w:t>
            </w:r>
          </w:p>
        </w:tc>
        <w:tc>
          <w:tcPr>
            <w:tcW w:w="198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30</w:t>
            </w:r>
          </w:p>
        </w:tc>
        <w:tc>
          <w:tcPr>
            <w:tcW w:w="216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jc w:val="center"/>
              <w:rPr>
                <w:rFonts w:ascii="仿宋_GB2312" w:eastAsia="仿宋_GB2312" w:cs="宋体"/>
                <w:color w:val="000000"/>
                <w:sz w:val="32"/>
                <w:szCs w:val="32"/>
              </w:rPr>
            </w:pPr>
          </w:p>
        </w:tc>
      </w:tr>
      <w:tr w:rsidR="000E0DC5" w:rsidTr="00A31A4F">
        <w:trPr>
          <w:trHeight w:val="439"/>
        </w:trPr>
        <w:tc>
          <w:tcPr>
            <w:tcW w:w="1665"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秋江街道</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5</w:t>
            </w:r>
          </w:p>
        </w:tc>
        <w:tc>
          <w:tcPr>
            <w:tcW w:w="180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万宝村</w:t>
            </w:r>
          </w:p>
        </w:tc>
        <w:tc>
          <w:tcPr>
            <w:tcW w:w="198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50</w:t>
            </w:r>
          </w:p>
        </w:tc>
        <w:tc>
          <w:tcPr>
            <w:tcW w:w="216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jc w:val="center"/>
              <w:rPr>
                <w:rFonts w:ascii="仿宋_GB2312" w:eastAsia="仿宋_GB2312" w:cs="宋体"/>
                <w:color w:val="000000"/>
                <w:sz w:val="32"/>
                <w:szCs w:val="32"/>
              </w:rPr>
            </w:pPr>
          </w:p>
        </w:tc>
      </w:tr>
      <w:tr w:rsidR="000E0DC5" w:rsidTr="00A31A4F">
        <w:trPr>
          <w:trHeight w:val="439"/>
        </w:trPr>
        <w:tc>
          <w:tcPr>
            <w:tcW w:w="1665"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秋江街道</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6</w:t>
            </w:r>
          </w:p>
        </w:tc>
        <w:tc>
          <w:tcPr>
            <w:tcW w:w="180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莲台</w:t>
            </w:r>
          </w:p>
        </w:tc>
        <w:tc>
          <w:tcPr>
            <w:tcW w:w="198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60</w:t>
            </w:r>
          </w:p>
        </w:tc>
        <w:tc>
          <w:tcPr>
            <w:tcW w:w="216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p>
        </w:tc>
      </w:tr>
      <w:tr w:rsidR="000E0DC5" w:rsidTr="00A31A4F">
        <w:trPr>
          <w:trHeight w:val="439"/>
        </w:trPr>
        <w:tc>
          <w:tcPr>
            <w:tcW w:w="1665"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秋江街道</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7</w:t>
            </w:r>
          </w:p>
        </w:tc>
        <w:tc>
          <w:tcPr>
            <w:tcW w:w="180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新河村</w:t>
            </w:r>
          </w:p>
        </w:tc>
        <w:tc>
          <w:tcPr>
            <w:tcW w:w="198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14</w:t>
            </w:r>
          </w:p>
        </w:tc>
        <w:tc>
          <w:tcPr>
            <w:tcW w:w="216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jc w:val="center"/>
              <w:rPr>
                <w:rFonts w:ascii="仿宋_GB2312" w:eastAsia="仿宋_GB2312" w:cs="宋体"/>
                <w:color w:val="000000"/>
                <w:sz w:val="32"/>
                <w:szCs w:val="32"/>
              </w:rPr>
            </w:pPr>
          </w:p>
        </w:tc>
      </w:tr>
      <w:tr w:rsidR="000E0DC5" w:rsidTr="00A31A4F">
        <w:trPr>
          <w:trHeight w:val="330"/>
        </w:trPr>
        <w:tc>
          <w:tcPr>
            <w:tcW w:w="1665"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秋江街道</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8</w:t>
            </w:r>
          </w:p>
        </w:tc>
        <w:tc>
          <w:tcPr>
            <w:tcW w:w="180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谷塘村</w:t>
            </w:r>
          </w:p>
        </w:tc>
        <w:tc>
          <w:tcPr>
            <w:tcW w:w="198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3</w:t>
            </w:r>
          </w:p>
        </w:tc>
        <w:tc>
          <w:tcPr>
            <w:tcW w:w="216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p>
        </w:tc>
      </w:tr>
      <w:tr w:rsidR="000E0DC5" w:rsidTr="00A31A4F">
        <w:trPr>
          <w:trHeight w:val="439"/>
        </w:trPr>
        <w:tc>
          <w:tcPr>
            <w:tcW w:w="1665"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秋江街道</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9</w:t>
            </w:r>
          </w:p>
        </w:tc>
        <w:tc>
          <w:tcPr>
            <w:tcW w:w="180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驻驾</w:t>
            </w:r>
          </w:p>
        </w:tc>
        <w:tc>
          <w:tcPr>
            <w:tcW w:w="198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80</w:t>
            </w:r>
          </w:p>
        </w:tc>
        <w:tc>
          <w:tcPr>
            <w:tcW w:w="216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jc w:val="center"/>
              <w:rPr>
                <w:rFonts w:ascii="仿宋_GB2312" w:eastAsia="仿宋_GB2312" w:cs="宋体"/>
                <w:color w:val="000000"/>
                <w:sz w:val="32"/>
                <w:szCs w:val="32"/>
              </w:rPr>
            </w:pPr>
          </w:p>
        </w:tc>
      </w:tr>
      <w:tr w:rsidR="000E0DC5" w:rsidTr="00A31A4F">
        <w:trPr>
          <w:trHeight w:val="439"/>
        </w:trPr>
        <w:tc>
          <w:tcPr>
            <w:tcW w:w="1665"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秋江街道</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10</w:t>
            </w:r>
          </w:p>
        </w:tc>
        <w:tc>
          <w:tcPr>
            <w:tcW w:w="180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高脊岭</w:t>
            </w:r>
          </w:p>
        </w:tc>
        <w:tc>
          <w:tcPr>
            <w:tcW w:w="198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20</w:t>
            </w:r>
          </w:p>
        </w:tc>
        <w:tc>
          <w:tcPr>
            <w:tcW w:w="216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jc w:val="center"/>
              <w:rPr>
                <w:rFonts w:ascii="仿宋_GB2312" w:eastAsia="仿宋_GB2312" w:cs="宋体"/>
                <w:color w:val="000000"/>
                <w:sz w:val="32"/>
                <w:szCs w:val="32"/>
              </w:rPr>
            </w:pPr>
          </w:p>
        </w:tc>
      </w:tr>
      <w:tr w:rsidR="000E0DC5" w:rsidTr="00A31A4F">
        <w:trPr>
          <w:trHeight w:val="672"/>
        </w:trPr>
        <w:tc>
          <w:tcPr>
            <w:tcW w:w="1665"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hint="eastAsia"/>
                <w:color w:val="000000"/>
                <w:kern w:val="0"/>
                <w:sz w:val="32"/>
                <w:szCs w:val="32"/>
              </w:rPr>
              <w:t>合计</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jc w:val="center"/>
              <w:rPr>
                <w:rFonts w:ascii="仿宋_GB2312" w:eastAsia="仿宋_GB2312" w:cs="宋体"/>
                <w:color w:val="000000"/>
                <w:sz w:val="32"/>
                <w:szCs w:val="32"/>
              </w:rPr>
            </w:pPr>
          </w:p>
        </w:tc>
        <w:tc>
          <w:tcPr>
            <w:tcW w:w="180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jc w:val="center"/>
              <w:rPr>
                <w:rFonts w:ascii="仿宋_GB2312" w:eastAsia="仿宋_GB2312" w:cs="宋体"/>
                <w:color w:val="000000"/>
                <w:sz w:val="32"/>
                <w:szCs w:val="32"/>
              </w:rPr>
            </w:pPr>
          </w:p>
        </w:tc>
        <w:tc>
          <w:tcPr>
            <w:tcW w:w="198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499</w:t>
            </w:r>
          </w:p>
        </w:tc>
        <w:tc>
          <w:tcPr>
            <w:tcW w:w="2160" w:type="dxa"/>
            <w:tcBorders>
              <w:top w:val="single" w:sz="4" w:space="0" w:color="000000"/>
              <w:left w:val="single" w:sz="4" w:space="0" w:color="000000"/>
              <w:bottom w:val="single" w:sz="4" w:space="0" w:color="000000"/>
              <w:right w:val="single" w:sz="4" w:space="0" w:color="000000"/>
            </w:tcBorders>
            <w:noWrap/>
            <w:vAlign w:val="center"/>
          </w:tcPr>
          <w:p w:rsidR="000E0DC5" w:rsidRPr="00A31A4F" w:rsidRDefault="000E0DC5">
            <w:pPr>
              <w:widowControl/>
              <w:jc w:val="center"/>
              <w:textAlignment w:val="center"/>
              <w:rPr>
                <w:rFonts w:ascii="仿宋_GB2312" w:eastAsia="仿宋_GB2312" w:cs="宋体"/>
                <w:color w:val="000000"/>
                <w:sz w:val="32"/>
                <w:szCs w:val="32"/>
              </w:rPr>
            </w:pPr>
            <w:r w:rsidRPr="00A31A4F">
              <w:rPr>
                <w:rFonts w:ascii="仿宋_GB2312" w:eastAsia="仿宋_GB2312" w:hAnsi="宋体" w:cs="宋体"/>
                <w:color w:val="000000"/>
                <w:kern w:val="0"/>
                <w:sz w:val="32"/>
                <w:szCs w:val="32"/>
              </w:rPr>
              <w:t>1</w:t>
            </w:r>
          </w:p>
        </w:tc>
      </w:tr>
    </w:tbl>
    <w:p w:rsidR="000E0DC5" w:rsidRDefault="000E0DC5">
      <w:pPr>
        <w:widowControl/>
        <w:shd w:val="clear" w:color="auto" w:fill="FFFFFF"/>
        <w:spacing w:line="510" w:lineRule="atLeast"/>
        <w:ind w:firstLineChars="200" w:firstLine="640"/>
        <w:rPr>
          <w:rFonts w:ascii="仿宋" w:eastAsia="仿宋" w:hAnsi="仿宋" w:cs="仿宋"/>
          <w:color w:val="FF0000"/>
          <w:sz w:val="32"/>
          <w:szCs w:val="32"/>
          <w:shd w:val="clear" w:color="auto" w:fill="FFFFFF"/>
        </w:rPr>
      </w:pPr>
    </w:p>
    <w:p w:rsidR="000E0DC5" w:rsidRDefault="000E0DC5">
      <w:pPr>
        <w:widowControl/>
        <w:shd w:val="clear" w:color="auto" w:fill="FFFFFF"/>
        <w:spacing w:line="510" w:lineRule="atLeast"/>
        <w:ind w:firstLineChars="200" w:firstLine="640"/>
        <w:rPr>
          <w:rFonts w:ascii="仿宋" w:eastAsia="仿宋" w:hAnsi="仿宋" w:cs="仿宋"/>
          <w:color w:val="FF0000"/>
          <w:sz w:val="32"/>
          <w:szCs w:val="32"/>
          <w:shd w:val="clear" w:color="auto" w:fill="FFFFFF"/>
        </w:rPr>
      </w:pPr>
    </w:p>
    <w:p w:rsidR="000E0DC5" w:rsidRDefault="000E0DC5">
      <w:pPr>
        <w:widowControl/>
        <w:shd w:val="clear" w:color="auto" w:fill="FFFFFF"/>
        <w:spacing w:line="510" w:lineRule="atLeast"/>
        <w:ind w:firstLineChars="200" w:firstLine="640"/>
        <w:rPr>
          <w:rFonts w:ascii="仿宋" w:eastAsia="仿宋" w:hAnsi="仿宋" w:cs="仿宋"/>
          <w:color w:val="FF0000"/>
          <w:sz w:val="32"/>
          <w:szCs w:val="32"/>
          <w:shd w:val="clear" w:color="auto" w:fill="FFFFFF"/>
        </w:rPr>
      </w:pPr>
    </w:p>
    <w:p w:rsidR="000E0DC5" w:rsidRDefault="000E0DC5">
      <w:pPr>
        <w:widowControl/>
        <w:shd w:val="clear" w:color="auto" w:fill="FFFFFF"/>
        <w:spacing w:line="510" w:lineRule="atLeast"/>
        <w:ind w:firstLineChars="200" w:firstLine="640"/>
        <w:rPr>
          <w:rFonts w:ascii="仿宋" w:eastAsia="仿宋" w:hAnsi="仿宋" w:cs="仿宋"/>
          <w:color w:val="FF0000"/>
          <w:sz w:val="32"/>
          <w:szCs w:val="32"/>
          <w:shd w:val="clear" w:color="auto" w:fill="FFFFFF"/>
        </w:rPr>
      </w:pPr>
    </w:p>
    <w:p w:rsidR="000E0DC5" w:rsidRDefault="000E0DC5">
      <w:pPr>
        <w:widowControl/>
        <w:shd w:val="clear" w:color="auto" w:fill="FFFFFF"/>
        <w:spacing w:line="510" w:lineRule="atLeast"/>
        <w:ind w:firstLineChars="200" w:firstLine="640"/>
        <w:rPr>
          <w:rFonts w:ascii="仿宋" w:eastAsia="仿宋" w:hAnsi="仿宋" w:cs="仿宋"/>
          <w:color w:val="FF0000"/>
          <w:sz w:val="32"/>
          <w:szCs w:val="32"/>
          <w:shd w:val="clear" w:color="auto" w:fill="FFFFFF"/>
        </w:rPr>
      </w:pPr>
    </w:p>
    <w:p w:rsidR="000E0DC5" w:rsidRDefault="000E0DC5">
      <w:pPr>
        <w:widowControl/>
        <w:shd w:val="clear" w:color="auto" w:fill="FFFFFF"/>
        <w:spacing w:line="510" w:lineRule="atLeast"/>
        <w:ind w:firstLineChars="200" w:firstLine="640"/>
        <w:rPr>
          <w:rFonts w:ascii="仿宋" w:eastAsia="仿宋" w:hAnsi="仿宋" w:cs="仿宋"/>
          <w:color w:val="FF0000"/>
          <w:sz w:val="32"/>
          <w:szCs w:val="32"/>
          <w:shd w:val="clear" w:color="auto" w:fill="FFFFFF"/>
        </w:rPr>
      </w:pPr>
    </w:p>
    <w:p w:rsidR="000E0DC5" w:rsidRPr="00F17B19" w:rsidRDefault="000E0DC5">
      <w:pPr>
        <w:spacing w:line="560" w:lineRule="exact"/>
        <w:rPr>
          <w:rFonts w:ascii="黑体" w:eastAsia="黑体" w:hAnsi="黑体"/>
          <w:b/>
          <w:bCs/>
          <w:sz w:val="52"/>
          <w:szCs w:val="48"/>
        </w:rPr>
      </w:pPr>
      <w:r w:rsidRPr="00F17B19">
        <w:rPr>
          <w:rFonts w:ascii="黑体" w:eastAsia="黑体" w:hAnsi="黑体" w:hint="eastAsia"/>
          <w:sz w:val="32"/>
          <w:szCs w:val="32"/>
        </w:rPr>
        <w:t>附件</w:t>
      </w:r>
      <w:r w:rsidRPr="00F17B19">
        <w:rPr>
          <w:rFonts w:ascii="黑体" w:eastAsia="黑体" w:hAnsi="黑体"/>
          <w:sz w:val="32"/>
          <w:szCs w:val="32"/>
        </w:rPr>
        <w:t>2</w:t>
      </w:r>
      <w:r w:rsidRPr="00F17B19">
        <w:rPr>
          <w:rFonts w:ascii="黑体" w:eastAsia="黑体" w:hAnsi="黑体" w:hint="eastAsia"/>
          <w:sz w:val="32"/>
          <w:szCs w:val="32"/>
        </w:rPr>
        <w:t>：</w:t>
      </w:r>
    </w:p>
    <w:p w:rsidR="000E0DC5" w:rsidRDefault="000E0DC5" w:rsidP="00A31A4F">
      <w:pPr>
        <w:pStyle w:val="NormalWeb"/>
        <w:widowControl/>
        <w:spacing w:before="0" w:beforeAutospacing="0" w:after="0" w:afterAutospacing="0" w:line="560" w:lineRule="exact"/>
        <w:jc w:val="center"/>
        <w:rPr>
          <w:rFonts w:ascii="方正小标宋简体" w:eastAsia="方正小标宋简体"/>
          <w:bCs/>
          <w:sz w:val="44"/>
          <w:szCs w:val="44"/>
        </w:rPr>
      </w:pPr>
    </w:p>
    <w:p w:rsidR="000E0DC5" w:rsidRPr="00F17B19" w:rsidRDefault="000E0DC5" w:rsidP="00A31A4F">
      <w:pPr>
        <w:pStyle w:val="NormalWeb"/>
        <w:widowControl/>
        <w:spacing w:before="0" w:beforeAutospacing="0" w:after="0" w:afterAutospacing="0" w:line="560" w:lineRule="exact"/>
        <w:jc w:val="center"/>
        <w:rPr>
          <w:rFonts w:ascii="方正小标宋简体" w:eastAsia="方正小标宋简体"/>
          <w:bCs/>
          <w:sz w:val="44"/>
          <w:szCs w:val="44"/>
        </w:rPr>
      </w:pPr>
      <w:r w:rsidRPr="00F17B19">
        <w:rPr>
          <w:rFonts w:ascii="方正小标宋简体" w:eastAsia="方正小标宋简体" w:hint="eastAsia"/>
          <w:bCs/>
          <w:sz w:val="44"/>
          <w:szCs w:val="44"/>
        </w:rPr>
        <w:t>秋江街道</w:t>
      </w:r>
      <w:r w:rsidRPr="00F17B19">
        <w:rPr>
          <w:rFonts w:ascii="方正小标宋简体" w:eastAsia="方正小标宋简体"/>
          <w:bCs/>
          <w:sz w:val="44"/>
          <w:szCs w:val="44"/>
        </w:rPr>
        <w:t>2024</w:t>
      </w:r>
      <w:r w:rsidRPr="00F17B19">
        <w:rPr>
          <w:rFonts w:ascii="方正小标宋简体" w:eastAsia="方正小标宋简体" w:hint="eastAsia"/>
          <w:bCs/>
          <w:sz w:val="44"/>
          <w:szCs w:val="44"/>
        </w:rPr>
        <w:t>年厕改工作领导小组</w:t>
      </w:r>
    </w:p>
    <w:p w:rsidR="000E0DC5" w:rsidRDefault="000E0DC5" w:rsidP="00A31A4F">
      <w:pPr>
        <w:pStyle w:val="NormalWeb"/>
        <w:widowControl/>
        <w:spacing w:before="0" w:beforeAutospacing="0" w:after="0" w:afterAutospacing="0" w:line="560" w:lineRule="exact"/>
        <w:ind w:firstLineChars="200" w:firstLine="640"/>
        <w:rPr>
          <w:rFonts w:ascii="仿宋_GB2312" w:eastAsia="仿宋_GB2312"/>
          <w:sz w:val="32"/>
          <w:szCs w:val="28"/>
        </w:rPr>
      </w:pPr>
    </w:p>
    <w:p w:rsidR="000E0DC5" w:rsidRPr="00F17B19" w:rsidRDefault="000E0DC5" w:rsidP="00A31A4F">
      <w:pPr>
        <w:pStyle w:val="NormalWeb"/>
        <w:widowControl/>
        <w:spacing w:before="0" w:beforeAutospacing="0" w:after="0" w:afterAutospacing="0" w:line="560" w:lineRule="exact"/>
        <w:ind w:firstLineChars="200" w:firstLine="640"/>
        <w:rPr>
          <w:rFonts w:ascii="仿宋_GB2312" w:eastAsia="仿宋_GB2312"/>
          <w:sz w:val="32"/>
          <w:szCs w:val="28"/>
        </w:rPr>
      </w:pPr>
      <w:r w:rsidRPr="00F17B19">
        <w:rPr>
          <w:rFonts w:ascii="仿宋_GB2312" w:eastAsia="仿宋_GB2312" w:hint="eastAsia"/>
          <w:sz w:val="32"/>
          <w:szCs w:val="28"/>
        </w:rPr>
        <w:t>组</w:t>
      </w:r>
      <w:r w:rsidRPr="00F17B19">
        <w:rPr>
          <w:rFonts w:ascii="仿宋_GB2312" w:eastAsia="仿宋_GB2312"/>
          <w:sz w:val="32"/>
          <w:szCs w:val="28"/>
        </w:rPr>
        <w:t xml:space="preserve">  </w:t>
      </w:r>
      <w:r w:rsidRPr="00F17B19">
        <w:rPr>
          <w:rFonts w:ascii="仿宋_GB2312" w:eastAsia="仿宋_GB2312" w:hint="eastAsia"/>
          <w:sz w:val="32"/>
          <w:szCs w:val="28"/>
        </w:rPr>
        <w:t>长：杨义海</w:t>
      </w:r>
    </w:p>
    <w:p w:rsidR="000E0DC5" w:rsidRPr="00F17B19" w:rsidRDefault="000E0DC5" w:rsidP="00A31A4F">
      <w:pPr>
        <w:pStyle w:val="NormalWeb"/>
        <w:widowControl/>
        <w:spacing w:before="0" w:beforeAutospacing="0" w:after="0" w:afterAutospacing="0" w:line="560" w:lineRule="exact"/>
        <w:ind w:firstLineChars="200" w:firstLine="640"/>
        <w:rPr>
          <w:rFonts w:ascii="仿宋_GB2312" w:eastAsia="仿宋_GB2312"/>
          <w:sz w:val="32"/>
          <w:szCs w:val="28"/>
        </w:rPr>
      </w:pPr>
      <w:r w:rsidRPr="00F17B19">
        <w:rPr>
          <w:rFonts w:ascii="仿宋_GB2312" w:eastAsia="仿宋_GB2312" w:hint="eastAsia"/>
          <w:sz w:val="32"/>
          <w:szCs w:val="28"/>
        </w:rPr>
        <w:t>副组长：黄</w:t>
      </w:r>
      <w:r w:rsidRPr="00F17B19">
        <w:rPr>
          <w:rFonts w:ascii="仿宋_GB2312" w:eastAsia="仿宋_GB2312"/>
          <w:sz w:val="32"/>
          <w:szCs w:val="28"/>
        </w:rPr>
        <w:t xml:space="preserve"> </w:t>
      </w:r>
      <w:r>
        <w:rPr>
          <w:rFonts w:ascii="仿宋_GB2312" w:eastAsia="仿宋_GB2312"/>
          <w:sz w:val="32"/>
          <w:szCs w:val="28"/>
        </w:rPr>
        <w:t xml:space="preserve"> </w:t>
      </w:r>
      <w:r w:rsidRPr="00F17B19">
        <w:rPr>
          <w:rFonts w:ascii="仿宋_GB2312" w:eastAsia="仿宋_GB2312" w:hint="eastAsia"/>
          <w:sz w:val="32"/>
          <w:szCs w:val="28"/>
        </w:rPr>
        <w:t>亮</w:t>
      </w:r>
    </w:p>
    <w:p w:rsidR="000E0DC5" w:rsidRDefault="000E0DC5" w:rsidP="00A31A4F">
      <w:pPr>
        <w:pStyle w:val="NormalWeb"/>
        <w:widowControl/>
        <w:spacing w:before="0" w:beforeAutospacing="0" w:after="0" w:afterAutospacing="0" w:line="560" w:lineRule="exact"/>
        <w:ind w:firstLineChars="200" w:firstLine="640"/>
        <w:rPr>
          <w:rFonts w:ascii="仿宋_GB2312" w:eastAsia="仿宋_GB2312"/>
          <w:sz w:val="32"/>
          <w:szCs w:val="28"/>
        </w:rPr>
      </w:pPr>
      <w:r w:rsidRPr="00F17B19">
        <w:rPr>
          <w:rFonts w:ascii="仿宋_GB2312" w:eastAsia="仿宋_GB2312" w:hint="eastAsia"/>
          <w:sz w:val="32"/>
          <w:szCs w:val="28"/>
        </w:rPr>
        <w:t>成</w:t>
      </w:r>
      <w:r w:rsidRPr="00F17B19">
        <w:rPr>
          <w:rFonts w:ascii="仿宋_GB2312" w:eastAsia="仿宋_GB2312"/>
          <w:sz w:val="32"/>
          <w:szCs w:val="28"/>
        </w:rPr>
        <w:t xml:space="preserve">  </w:t>
      </w:r>
      <w:r w:rsidRPr="00F17B19">
        <w:rPr>
          <w:rFonts w:ascii="仿宋_GB2312" w:eastAsia="仿宋_GB2312" w:hint="eastAsia"/>
          <w:sz w:val="32"/>
          <w:szCs w:val="28"/>
        </w:rPr>
        <w:t>员：汪令国</w:t>
      </w:r>
      <w:r w:rsidRPr="00F17B19">
        <w:rPr>
          <w:rFonts w:ascii="仿宋_GB2312" w:eastAsia="仿宋_GB2312"/>
          <w:sz w:val="32"/>
          <w:szCs w:val="28"/>
        </w:rPr>
        <w:t xml:space="preserve"> </w:t>
      </w:r>
      <w:r>
        <w:rPr>
          <w:rFonts w:ascii="仿宋_GB2312" w:eastAsia="仿宋_GB2312"/>
          <w:sz w:val="32"/>
          <w:szCs w:val="28"/>
        </w:rPr>
        <w:t xml:space="preserve"> </w:t>
      </w:r>
      <w:r w:rsidRPr="00F17B19">
        <w:rPr>
          <w:rFonts w:ascii="仿宋_GB2312" w:eastAsia="仿宋_GB2312" w:hint="eastAsia"/>
          <w:sz w:val="32"/>
          <w:szCs w:val="28"/>
        </w:rPr>
        <w:t>吴清贵</w:t>
      </w:r>
      <w:r>
        <w:rPr>
          <w:rFonts w:ascii="仿宋_GB2312" w:eastAsia="仿宋_GB2312"/>
          <w:sz w:val="32"/>
          <w:szCs w:val="28"/>
        </w:rPr>
        <w:t xml:space="preserve"> </w:t>
      </w:r>
      <w:r w:rsidRPr="00F17B19">
        <w:rPr>
          <w:rFonts w:ascii="仿宋_GB2312" w:eastAsia="仿宋_GB2312"/>
          <w:sz w:val="32"/>
          <w:szCs w:val="28"/>
        </w:rPr>
        <w:t xml:space="preserve"> </w:t>
      </w:r>
      <w:r w:rsidRPr="00F17B19">
        <w:rPr>
          <w:rFonts w:ascii="仿宋_GB2312" w:eastAsia="仿宋_GB2312" w:hint="eastAsia"/>
          <w:sz w:val="32"/>
          <w:szCs w:val="28"/>
        </w:rPr>
        <w:t>余永前</w:t>
      </w:r>
      <w:r>
        <w:rPr>
          <w:rFonts w:ascii="仿宋_GB2312" w:eastAsia="仿宋_GB2312"/>
          <w:sz w:val="32"/>
          <w:szCs w:val="28"/>
        </w:rPr>
        <w:t xml:space="preserve"> </w:t>
      </w:r>
      <w:r w:rsidRPr="00F17B19">
        <w:rPr>
          <w:rFonts w:ascii="仿宋_GB2312" w:eastAsia="仿宋_GB2312"/>
          <w:sz w:val="32"/>
          <w:szCs w:val="28"/>
        </w:rPr>
        <w:t xml:space="preserve"> </w:t>
      </w:r>
      <w:r w:rsidRPr="00F17B19">
        <w:rPr>
          <w:rFonts w:ascii="仿宋_GB2312" w:eastAsia="仿宋_GB2312" w:hint="eastAsia"/>
          <w:sz w:val="32"/>
          <w:szCs w:val="28"/>
        </w:rPr>
        <w:t>梁灿军</w:t>
      </w:r>
      <w:r w:rsidRPr="00F17B19">
        <w:rPr>
          <w:rFonts w:ascii="仿宋_GB2312" w:eastAsia="仿宋_GB2312"/>
          <w:sz w:val="32"/>
          <w:szCs w:val="28"/>
        </w:rPr>
        <w:t xml:space="preserve"> </w:t>
      </w:r>
      <w:r>
        <w:rPr>
          <w:rFonts w:ascii="仿宋_GB2312" w:eastAsia="仿宋_GB2312"/>
          <w:sz w:val="32"/>
          <w:szCs w:val="28"/>
        </w:rPr>
        <w:t xml:space="preserve"> </w:t>
      </w:r>
      <w:r w:rsidRPr="00F17B19">
        <w:rPr>
          <w:rFonts w:ascii="仿宋_GB2312" w:eastAsia="仿宋_GB2312" w:hint="eastAsia"/>
          <w:sz w:val="32"/>
          <w:szCs w:val="28"/>
        </w:rPr>
        <w:t>施建港</w:t>
      </w:r>
      <w:r w:rsidRPr="00F17B19">
        <w:rPr>
          <w:rFonts w:ascii="仿宋_GB2312" w:eastAsia="仿宋_GB2312"/>
          <w:sz w:val="32"/>
          <w:szCs w:val="28"/>
        </w:rPr>
        <w:t xml:space="preserve"> </w:t>
      </w:r>
    </w:p>
    <w:p w:rsidR="000E0DC5" w:rsidRPr="00F17B19" w:rsidRDefault="000E0DC5" w:rsidP="00A31A4F">
      <w:pPr>
        <w:pStyle w:val="NormalWeb"/>
        <w:widowControl/>
        <w:spacing w:before="0" w:beforeAutospacing="0" w:after="0" w:afterAutospacing="0" w:line="560" w:lineRule="exact"/>
        <w:ind w:firstLineChars="600" w:firstLine="1920"/>
        <w:rPr>
          <w:rFonts w:ascii="仿宋_GB2312" w:eastAsia="仿宋_GB2312"/>
          <w:sz w:val="32"/>
          <w:szCs w:val="28"/>
        </w:rPr>
      </w:pPr>
      <w:r w:rsidRPr="00F17B19">
        <w:rPr>
          <w:rFonts w:ascii="仿宋_GB2312" w:eastAsia="仿宋_GB2312" w:hint="eastAsia"/>
          <w:sz w:val="32"/>
          <w:szCs w:val="28"/>
        </w:rPr>
        <w:t>苏四清</w:t>
      </w:r>
      <w:r w:rsidRPr="00F17B19">
        <w:rPr>
          <w:rFonts w:ascii="仿宋_GB2312" w:eastAsia="仿宋_GB2312"/>
          <w:sz w:val="32"/>
          <w:szCs w:val="28"/>
        </w:rPr>
        <w:t xml:space="preserve"> </w:t>
      </w:r>
    </w:p>
    <w:p w:rsidR="000E0DC5" w:rsidRPr="00F17B19" w:rsidRDefault="000E0DC5" w:rsidP="00A31A4F">
      <w:pPr>
        <w:pStyle w:val="NormalWeb"/>
        <w:widowControl/>
        <w:spacing w:before="0" w:beforeAutospacing="0" w:after="0" w:afterAutospacing="0" w:line="560" w:lineRule="exact"/>
        <w:ind w:firstLineChars="200" w:firstLine="640"/>
        <w:rPr>
          <w:rFonts w:ascii="仿宋_GB2312" w:eastAsia="仿宋_GB2312"/>
          <w:sz w:val="32"/>
          <w:szCs w:val="28"/>
        </w:rPr>
      </w:pPr>
      <w:r w:rsidRPr="00F17B19">
        <w:rPr>
          <w:rFonts w:ascii="仿宋_GB2312" w:eastAsia="仿宋_GB2312" w:hint="eastAsia"/>
          <w:sz w:val="32"/>
          <w:szCs w:val="28"/>
        </w:rPr>
        <w:t>领导小组下设办公室，黄亮同志兼任办公室主任，施建港为办公室成员。</w:t>
      </w:r>
    </w:p>
    <w:p w:rsidR="000E0DC5" w:rsidRPr="00F17B19" w:rsidRDefault="000E0DC5" w:rsidP="00A31A4F">
      <w:pPr>
        <w:pStyle w:val="NormalWeb"/>
        <w:widowControl/>
        <w:spacing w:before="0" w:beforeAutospacing="0" w:after="0" w:afterAutospacing="0" w:line="560" w:lineRule="exact"/>
        <w:rPr>
          <w:rFonts w:ascii="仿宋_GB2312" w:eastAsia="仿宋_GB2312"/>
          <w:sz w:val="32"/>
          <w:szCs w:val="28"/>
        </w:rPr>
      </w:pPr>
    </w:p>
    <w:p w:rsidR="000E0DC5" w:rsidRDefault="000E0DC5">
      <w:pPr>
        <w:spacing w:line="560" w:lineRule="exact"/>
        <w:rPr>
          <w:rFonts w:ascii="仿宋" w:eastAsia="仿宋" w:hAnsi="仿宋"/>
          <w:sz w:val="32"/>
          <w:szCs w:val="32"/>
        </w:rPr>
      </w:pPr>
    </w:p>
    <w:p w:rsidR="000E0DC5" w:rsidRDefault="000E0DC5">
      <w:pPr>
        <w:spacing w:line="560" w:lineRule="exact"/>
        <w:rPr>
          <w:rFonts w:ascii="仿宋" w:eastAsia="仿宋" w:hAnsi="仿宋"/>
          <w:sz w:val="32"/>
          <w:szCs w:val="32"/>
        </w:rPr>
      </w:pPr>
    </w:p>
    <w:p w:rsidR="000E0DC5" w:rsidRDefault="000E0DC5">
      <w:pPr>
        <w:spacing w:line="560" w:lineRule="exact"/>
        <w:rPr>
          <w:rFonts w:ascii="仿宋" w:eastAsia="仿宋" w:hAnsi="仿宋"/>
          <w:sz w:val="32"/>
          <w:szCs w:val="32"/>
        </w:rPr>
      </w:pPr>
    </w:p>
    <w:p w:rsidR="000E0DC5" w:rsidRDefault="000E0DC5">
      <w:pPr>
        <w:spacing w:line="560" w:lineRule="exact"/>
        <w:rPr>
          <w:rFonts w:ascii="仿宋" w:eastAsia="仿宋" w:hAnsi="仿宋"/>
          <w:sz w:val="32"/>
          <w:szCs w:val="32"/>
        </w:rPr>
      </w:pPr>
    </w:p>
    <w:p w:rsidR="000E0DC5" w:rsidRDefault="000E0DC5">
      <w:pPr>
        <w:spacing w:line="560" w:lineRule="exact"/>
        <w:rPr>
          <w:rFonts w:ascii="仿宋" w:eastAsia="仿宋" w:hAnsi="仿宋"/>
          <w:sz w:val="32"/>
          <w:szCs w:val="32"/>
        </w:rPr>
      </w:pPr>
    </w:p>
    <w:p w:rsidR="000E0DC5" w:rsidRDefault="000E0DC5">
      <w:pPr>
        <w:spacing w:line="560" w:lineRule="exact"/>
        <w:rPr>
          <w:rFonts w:ascii="仿宋" w:eastAsia="仿宋" w:hAnsi="仿宋"/>
          <w:sz w:val="32"/>
          <w:szCs w:val="32"/>
        </w:rPr>
      </w:pPr>
    </w:p>
    <w:p w:rsidR="000E0DC5" w:rsidRDefault="000E0DC5">
      <w:pPr>
        <w:spacing w:line="560" w:lineRule="exact"/>
        <w:rPr>
          <w:rFonts w:ascii="仿宋" w:eastAsia="仿宋" w:hAnsi="仿宋"/>
          <w:sz w:val="32"/>
          <w:szCs w:val="32"/>
        </w:rPr>
      </w:pPr>
    </w:p>
    <w:p w:rsidR="000E0DC5" w:rsidRDefault="000E0DC5">
      <w:pPr>
        <w:spacing w:line="560" w:lineRule="exact"/>
        <w:rPr>
          <w:rFonts w:ascii="仿宋" w:eastAsia="仿宋" w:hAnsi="仿宋"/>
          <w:sz w:val="32"/>
          <w:szCs w:val="32"/>
        </w:rPr>
      </w:pPr>
    </w:p>
    <w:p w:rsidR="000E0DC5" w:rsidRDefault="000E0DC5">
      <w:pPr>
        <w:spacing w:line="560" w:lineRule="exact"/>
        <w:rPr>
          <w:rFonts w:ascii="仿宋" w:eastAsia="仿宋" w:hAnsi="仿宋"/>
          <w:sz w:val="32"/>
          <w:szCs w:val="32"/>
        </w:rPr>
      </w:pPr>
    </w:p>
    <w:p w:rsidR="000E0DC5" w:rsidRDefault="000E0DC5">
      <w:pPr>
        <w:spacing w:line="560" w:lineRule="exact"/>
        <w:rPr>
          <w:rFonts w:ascii="仿宋" w:eastAsia="仿宋" w:hAnsi="仿宋"/>
          <w:sz w:val="32"/>
          <w:szCs w:val="32"/>
        </w:rPr>
      </w:pPr>
    </w:p>
    <w:p w:rsidR="000E0DC5" w:rsidRDefault="000E0DC5">
      <w:pPr>
        <w:spacing w:line="560" w:lineRule="exact"/>
        <w:rPr>
          <w:rFonts w:ascii="仿宋" w:eastAsia="仿宋" w:hAnsi="仿宋"/>
          <w:sz w:val="32"/>
          <w:szCs w:val="32"/>
        </w:rPr>
      </w:pPr>
    </w:p>
    <w:p w:rsidR="000E0DC5" w:rsidRDefault="000E0DC5">
      <w:pPr>
        <w:spacing w:line="560" w:lineRule="exact"/>
        <w:rPr>
          <w:rFonts w:ascii="仿宋" w:eastAsia="仿宋" w:hAnsi="仿宋"/>
          <w:sz w:val="32"/>
          <w:szCs w:val="32"/>
        </w:rPr>
      </w:pPr>
    </w:p>
    <w:p w:rsidR="000E0DC5" w:rsidRDefault="000E0DC5">
      <w:pPr>
        <w:spacing w:line="560" w:lineRule="exact"/>
        <w:rPr>
          <w:rFonts w:ascii="仿宋" w:eastAsia="仿宋" w:hAnsi="仿宋"/>
          <w:sz w:val="32"/>
          <w:szCs w:val="32"/>
        </w:rPr>
      </w:pPr>
    </w:p>
    <w:p w:rsidR="000E0DC5" w:rsidRPr="00A31A4F" w:rsidRDefault="000E0DC5">
      <w:pPr>
        <w:spacing w:line="560" w:lineRule="exact"/>
        <w:rPr>
          <w:rFonts w:ascii="黑体" w:eastAsia="黑体" w:hAnsi="黑体"/>
          <w:sz w:val="32"/>
          <w:szCs w:val="32"/>
        </w:rPr>
      </w:pPr>
      <w:r w:rsidRPr="00A31A4F">
        <w:rPr>
          <w:rFonts w:ascii="黑体" w:eastAsia="黑体" w:hAnsi="黑体" w:hint="eastAsia"/>
          <w:sz w:val="32"/>
          <w:szCs w:val="32"/>
        </w:rPr>
        <w:t>附件</w:t>
      </w:r>
      <w:r w:rsidRPr="00A31A4F">
        <w:rPr>
          <w:rFonts w:ascii="黑体" w:eastAsia="黑体" w:hAnsi="黑体"/>
          <w:sz w:val="32"/>
          <w:szCs w:val="32"/>
        </w:rPr>
        <w:t>3</w:t>
      </w:r>
      <w:r w:rsidRPr="00A31A4F">
        <w:rPr>
          <w:rFonts w:ascii="黑体" w:eastAsia="黑体" w:hAnsi="黑体" w:hint="eastAsia"/>
          <w:sz w:val="32"/>
          <w:szCs w:val="32"/>
        </w:rPr>
        <w:t>：</w:t>
      </w:r>
    </w:p>
    <w:p w:rsidR="000E0DC5" w:rsidRDefault="000E0DC5">
      <w:pPr>
        <w:spacing w:line="560" w:lineRule="exact"/>
        <w:jc w:val="center"/>
        <w:rPr>
          <w:rFonts w:ascii="仿宋" w:eastAsia="仿宋" w:hAnsi="仿宋"/>
          <w:sz w:val="32"/>
          <w:szCs w:val="32"/>
        </w:rPr>
      </w:pPr>
      <w:r>
        <w:rPr>
          <w:rFonts w:ascii="仿宋" w:eastAsia="仿宋" w:hAnsi="仿宋" w:hint="eastAsia"/>
          <w:sz w:val="32"/>
          <w:szCs w:val="32"/>
        </w:rPr>
        <w:t>一体化三格装配式图纸</w:t>
      </w:r>
    </w:p>
    <w:p w:rsidR="000E0DC5" w:rsidRDefault="000E0DC5">
      <w:pPr>
        <w:spacing w:line="560" w:lineRule="exact"/>
        <w:jc w:val="center"/>
        <w:rPr>
          <w:rFonts w:ascii="仿宋" w:eastAsia="仿宋" w:hAnsi="仿宋"/>
          <w:sz w:val="32"/>
          <w:szCs w:val="32"/>
        </w:rPr>
      </w:pPr>
    </w:p>
    <w:p w:rsidR="000E0DC5" w:rsidRDefault="000E0DC5">
      <w:pPr>
        <w:rPr>
          <w:rFonts w:ascii="黑体" w:eastAsia="黑体" w:hAnsi="黑体" w:cs="黑体"/>
        </w:rPr>
      </w:pPr>
      <w:r w:rsidRPr="002D1713">
        <w:rPr>
          <w:rFonts w:ascii="黑体" w:eastAsia="黑体" w:hAnsi="黑体" w:cs="黑体"/>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9" o:spid="_x0000_i1025" type="#_x0000_t75" alt="图片1" style="width:395.25pt;height:182.25pt;visibility:visible">
            <v:imagedata r:id="rId12" o:title=""/>
          </v:shape>
        </w:pict>
      </w:r>
    </w:p>
    <w:p w:rsidR="000E0DC5" w:rsidRDefault="000E0DC5">
      <w:pPr>
        <w:rPr>
          <w:rFonts w:ascii="黑体" w:eastAsia="黑体" w:hAnsi="黑体" w:cs="黑体"/>
        </w:rPr>
      </w:pPr>
      <w:r w:rsidRPr="002D1713">
        <w:rPr>
          <w:rFonts w:ascii="黑体" w:eastAsia="黑体" w:hAnsi="黑体" w:cs="黑体"/>
          <w:noProof/>
        </w:rPr>
        <w:pict>
          <v:shape id="图片 20" o:spid="_x0000_i1026" type="#_x0000_t75" alt="图片2" style="width:408.75pt;height:211.5pt;visibility:visible">
            <v:imagedata r:id="rId13" o:title=""/>
          </v:shape>
        </w:pict>
      </w:r>
    </w:p>
    <w:p w:rsidR="000E0DC5" w:rsidRDefault="000E0DC5">
      <w:pPr>
        <w:rPr>
          <w:rFonts w:ascii="黑体" w:eastAsia="黑体" w:hAnsi="黑体" w:cs="黑体"/>
        </w:rPr>
      </w:pPr>
      <w:r w:rsidRPr="002D1713">
        <w:rPr>
          <w:rFonts w:ascii="黑体" w:eastAsia="黑体" w:hAnsi="黑体" w:cs="黑体"/>
          <w:noProof/>
        </w:rPr>
        <w:pict>
          <v:shape id="图片 21" o:spid="_x0000_i1027" type="#_x0000_t75" alt="图片3" style="width:452.25pt;height:181.5pt;visibility:visible">
            <v:imagedata r:id="rId14" o:title=""/>
          </v:shape>
        </w:pict>
      </w: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spacing w:line="560" w:lineRule="exact"/>
        <w:jc w:val="center"/>
        <w:rPr>
          <w:rFonts w:ascii="仿宋" w:eastAsia="仿宋" w:hAnsi="仿宋"/>
          <w:sz w:val="32"/>
          <w:szCs w:val="32"/>
        </w:rPr>
      </w:pPr>
    </w:p>
    <w:p w:rsidR="000E0DC5" w:rsidRDefault="000E0DC5">
      <w:pPr>
        <w:spacing w:line="560" w:lineRule="exact"/>
        <w:jc w:val="center"/>
        <w:rPr>
          <w:rFonts w:ascii="黑体" w:eastAsia="黑体" w:hAnsi="黑体" w:cs="黑体"/>
        </w:rPr>
      </w:pPr>
      <w:r>
        <w:rPr>
          <w:rFonts w:ascii="仿宋" w:eastAsia="仿宋" w:hAnsi="仿宋" w:hint="eastAsia"/>
          <w:sz w:val="32"/>
          <w:szCs w:val="32"/>
        </w:rPr>
        <w:t>三格砖砌式图纸</w:t>
      </w:r>
    </w:p>
    <w:p w:rsidR="000E0DC5" w:rsidRDefault="000E0DC5">
      <w:pPr>
        <w:rPr>
          <w:rFonts w:ascii="黑体" w:eastAsia="黑体" w:hAnsi="黑体" w:cs="黑体"/>
        </w:rPr>
      </w:pPr>
    </w:p>
    <w:p w:rsidR="000E0DC5" w:rsidRDefault="000E0DC5">
      <w:pPr>
        <w:rPr>
          <w:rFonts w:ascii="黑体" w:eastAsia="黑体" w:hAnsi="黑体" w:cs="黑体"/>
        </w:rPr>
      </w:pPr>
      <w:r>
        <w:rPr>
          <w:noProof/>
        </w:rPr>
        <w:pict>
          <v:rect id="_x0000_s1026" style="position:absolute;left:0;text-align:left;margin-left:322pt;margin-top:162.6pt;width:27.95pt;height:19.4pt;z-index:251657728" o:gfxdata="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T+Q8kdgAAAALAQAADwAAAAAAAAABACAAAAAiAAAAZHJzL2Rvd25y&#10;ZXYueG1sUEsBAhQAFAAAAAgAh07iQMChryL+AQAAKgQAAA4AAAAAAAAAAQAgAAAAJwEAAGRycy9l&#10;Mm9Eb2MueG1sUEsFBgAAAAAGAAYAWQEAAJcFAAAAAA==&#10;" strokecolor="white">
            <v:textbox>
              <w:txbxContent>
                <w:p w:rsidR="000E0DC5" w:rsidRDefault="000E0DC5">
                  <w:r>
                    <w:rPr>
                      <w:sz w:val="13"/>
                      <w:szCs w:val="13"/>
                    </w:rPr>
                    <w:t>240</w:t>
                  </w:r>
                </w:p>
              </w:txbxContent>
            </v:textbox>
          </v:rect>
        </w:pict>
      </w:r>
      <w:r>
        <w:rPr>
          <w:noProof/>
        </w:rPr>
        <w:pict>
          <v:rect id="_x0000_s1027" style="position:absolute;left:0;text-align:left;margin-left:372.35pt;margin-top:141.5pt;width:28.45pt;height:19.4pt;z-index:251658752" o:gfxdata="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QrdBLZAAAACwEAAA8AAAAAAAAAAQAgAAAAIgAAAGRycy9kb3du&#10;cmV2LnhtbFBLAQIUABQAAAAIAIdO4kABrYGF/gEAACoEAAAOAAAAAAAAAAEAIAAAACgBAABkcnMv&#10;ZTJvRG9jLnhtbFBLBQYAAAAABgAGAFkBAACYBQAAAAA=&#10;" strokecolor="white">
            <v:textbox>
              <w:txbxContent>
                <w:p w:rsidR="000E0DC5" w:rsidRDefault="000E0DC5">
                  <w:r>
                    <w:rPr>
                      <w:sz w:val="13"/>
                      <w:szCs w:val="13"/>
                    </w:rPr>
                    <w:t>240</w:t>
                  </w:r>
                </w:p>
              </w:txbxContent>
            </v:textbox>
          </v:rect>
        </w:pict>
      </w:r>
      <w:r>
        <w:rPr>
          <w:noProof/>
        </w:rPr>
        <w:pict>
          <v:rect id="_x0000_s1028" style="position:absolute;left:0;text-align:left;margin-left:371.3pt;margin-top:43.9pt;width:28.45pt;height:19.4pt;z-index:251659776" o:gfxdata="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8xGT2dgAAAAKAQAADwAAAAAAAAABACAAAAAiAAAAZHJzL2Rvd25y&#10;ZXYueG1sUEsBAhQAFAAAAAgAh07iQKeLxJ7+AQAAKgQAAA4AAAAAAAAAAQAgAAAAJwEAAGRycy9l&#10;Mm9Eb2MueG1sUEsFBgAAAAAGAAYAWQEAAJcFAAAAAA==&#10;" strokecolor="white">
            <v:textbox>
              <w:txbxContent>
                <w:p w:rsidR="000E0DC5" w:rsidRDefault="000E0DC5">
                  <w:r>
                    <w:rPr>
                      <w:sz w:val="13"/>
                      <w:szCs w:val="13"/>
                    </w:rPr>
                    <w:t>240</w:t>
                  </w:r>
                </w:p>
              </w:txbxContent>
            </v:textbox>
          </v:rect>
        </w:pict>
      </w:r>
      <w:r w:rsidRPr="002D1713">
        <w:rPr>
          <w:rFonts w:ascii="黑体" w:eastAsia="黑体" w:hAnsi="黑体" w:cs="黑体"/>
          <w:noProof/>
        </w:rPr>
        <w:pict>
          <v:shape id="图片 22" o:spid="_x0000_i1028" type="#_x0000_t75" alt="9f8a378b7329edebebc0bc773c11446" style="width:455.25pt;height:239.25pt;visibility:visible">
            <v:imagedata r:id="rId15" o:title="" croptop="2945f" cropbottom="2607f" cropleft="3386f" cropright="1847f"/>
          </v:shape>
        </w:pict>
      </w:r>
      <w:r>
        <w:rPr>
          <w:noProof/>
        </w:rPr>
        <w:pict>
          <v:rect id="_x0000_s1029" style="position:absolute;left:0;text-align:left;margin-left:64.15pt;margin-top:163.8pt;width:28.45pt;height:19.4pt;z-index:251656704;mso-position-horizontal-relative:text;mso-position-vertical-relative:text" o:gfxdata="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F+lmrYAAAACwEAAA8AAAAAAAAAAQAgAAAAIgAAAGRycy9kb3du&#10;cmV2LnhtbFBLAQIUABQAAAAIAIdO4kBSWjLw/wEAACoEAAAOAAAAAAAAAAEAIAAAACcBAABkcnMv&#10;ZTJvRG9jLnhtbFBLBQYAAAAABgAGAFkBAACYBQAAAAA=&#10;" strokecolor="white">
            <v:textbox>
              <w:txbxContent>
                <w:p w:rsidR="000E0DC5" w:rsidRDefault="000E0DC5">
                  <w:r>
                    <w:rPr>
                      <w:sz w:val="13"/>
                      <w:szCs w:val="13"/>
                    </w:rPr>
                    <w:t>240</w:t>
                  </w:r>
                </w:p>
              </w:txbxContent>
            </v:textbox>
          </v:rect>
        </w:pict>
      </w:r>
      <w:r>
        <w:rPr>
          <w:noProof/>
        </w:rPr>
        <w:pict>
          <v:rect id="_x0000_s1030" style="position:absolute;left:0;text-align:left;margin-left:239.65pt;margin-top:32.3pt;width:28.45pt;height:19.4pt;z-index:251655680;mso-position-horizontal-relative:text;mso-position-vertical-relative:text" o:gfxdata="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GcQlLYAAAACgEAAA8AAAAAAAAAAQAgAAAAIgAAAGRycy9kb3du&#10;cmV2LnhtbFBLAQIUABQAAAAIAIdO4kBlRJBH/wEAACoEAAAOAAAAAAAAAAEAIAAAACcBAABkcnMv&#10;ZTJvRG9jLnhtbFBLBQYAAAAABgAGAFkBAACYBQAAAAA=&#10;" strokecolor="white">
            <v:textbox>
              <w:txbxContent>
                <w:p w:rsidR="000E0DC5" w:rsidRDefault="000E0DC5">
                  <w:r>
                    <w:rPr>
                      <w:sz w:val="13"/>
                      <w:szCs w:val="13"/>
                    </w:rPr>
                    <w:t>240</w:t>
                  </w:r>
                </w:p>
              </w:txbxContent>
            </v:textbox>
          </v:rect>
        </w:pict>
      </w:r>
      <w:r>
        <w:rPr>
          <w:noProof/>
        </w:rPr>
        <w:pict>
          <v:rect id="_x0000_s1031" style="position:absolute;left:0;text-align:left;margin-left:307.65pt;margin-top:96.8pt;width:28.45pt;height:19.4pt;z-index:251654656;mso-position-horizontal-relative:text;mso-position-vertical-relative:text" o:gfxdata="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B9Fg0vZAAAACwEAAA8AAAAAAAAAAQAgAAAAIgAAAGRycy9kb3du&#10;cmV2LnhtbFBLAQIUABQAAAAIAIdO4kCQlWYp/gEAACoEAAAOAAAAAAAAAAEAIAAAACgBAABkcnMv&#10;ZTJvRG9jLnhtbFBLBQYAAAAABgAGAFkBAACYBQAAAAA=&#10;" strokecolor="white">
            <v:textbox>
              <w:txbxContent>
                <w:p w:rsidR="000E0DC5" w:rsidRDefault="000E0DC5">
                  <w:r>
                    <w:rPr>
                      <w:sz w:val="13"/>
                      <w:szCs w:val="13"/>
                    </w:rPr>
                    <w:t>240</w:t>
                  </w:r>
                </w:p>
              </w:txbxContent>
            </v:textbox>
          </v:rect>
        </w:pict>
      </w:r>
      <w:r>
        <w:rPr>
          <w:noProof/>
        </w:rPr>
        <w:pict>
          <v:rect id="_x0000_s1032" style="position:absolute;left:0;text-align:left;margin-left:82.35pt;margin-top:127.8pt;width:28.45pt;height:19.4pt;z-index:251653632;mso-position-horizontal-relative:text;mso-position-vertical-relative:text" o:gfxdata="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GmiG9dgAAAALAQAADwAAAAAAAAABACAAAAAiAAAAZHJzL2Rvd25y&#10;ZXYueG1sUEsBAhQAFAAAAAgAh07iQL+vU53+AQAAKgQAAA4AAAAAAAAAAQAgAAAAJwEAAGRycy9l&#10;Mm9Eb2MueG1sUEsFBgAAAAAGAAYAWQEAAJcFAAAAAA==&#10;" strokecolor="white">
            <v:textbox>
              <w:txbxContent>
                <w:p w:rsidR="000E0DC5" w:rsidRDefault="000E0DC5">
                  <w:r>
                    <w:rPr>
                      <w:sz w:val="13"/>
                      <w:szCs w:val="13"/>
                    </w:rPr>
                    <w:t>240</w:t>
                  </w:r>
                </w:p>
              </w:txbxContent>
            </v:textbox>
          </v:rect>
        </w:pict>
      </w: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rPr>
          <w:rFonts w:ascii="黑体" w:eastAsia="黑体" w:hAnsi="黑体" w:cs="黑体"/>
        </w:rPr>
      </w:pPr>
      <w:r>
        <w:rPr>
          <w:noProof/>
        </w:rPr>
        <w:pict>
          <v:rect id="_x0000_s1033" style="position:absolute;left:0;text-align:left;margin-left:86.15pt;margin-top:167pt;width:27.95pt;height:19.4pt;z-index:251661824" o:gfxdata="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DbyT8HYAAAACwEAAA8AAAAAAAAAAQAgAAAAIgAAAGRycy9kb3du&#10;cmV2LnhtbFBLAQIUABQAAAAIAIdO4kAa/ZQh/wEAACoEAAAOAAAAAAAAAAEAIAAAACcBAABkcnMv&#10;ZTJvRG9jLnhtbFBLBQYAAAAABgAGAFkBAACYBQAAAAA=&#10;" strokecolor="white">
            <v:textbox>
              <w:txbxContent>
                <w:p w:rsidR="000E0DC5" w:rsidRDefault="000E0DC5">
                  <w:r>
                    <w:rPr>
                      <w:sz w:val="13"/>
                      <w:szCs w:val="13"/>
                    </w:rPr>
                    <w:t>240</w:t>
                  </w:r>
                </w:p>
              </w:txbxContent>
            </v:textbox>
          </v:rect>
        </w:pict>
      </w:r>
      <w:r>
        <w:rPr>
          <w:noProof/>
        </w:rPr>
        <w:pict>
          <v:rect id="_x0000_s1034" style="position:absolute;left:0;text-align:left;margin-left:371.5pt;margin-top:167.35pt;width:27.95pt;height:19.4pt;z-index:251660800" o:gfxdata="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P0yzb2gAAAAsBAAAPAAAAAAAAAAEAIAAAACIAAABkcnMvZG93&#10;bnJldi54bWxQSwECFAAUAAAACACHTuJAk1YcV/4BAAAqBAAADgAAAAAAAAABACAAAAApAQAAZHJz&#10;L2Uyb0RvYy54bWxQSwUGAAAAAAYABgBZAQAAmQUAAAAA&#10;" strokecolor="white">
            <v:textbox>
              <w:txbxContent>
                <w:p w:rsidR="000E0DC5" w:rsidRDefault="000E0DC5">
                  <w:r>
                    <w:rPr>
                      <w:sz w:val="13"/>
                      <w:szCs w:val="13"/>
                    </w:rPr>
                    <w:t>240</w:t>
                  </w:r>
                </w:p>
              </w:txbxContent>
            </v:textbox>
          </v:rect>
        </w:pict>
      </w:r>
      <w:r w:rsidRPr="002D1713">
        <w:rPr>
          <w:rFonts w:ascii="黑体" w:eastAsia="黑体" w:hAnsi="黑体" w:cs="黑体"/>
          <w:noProof/>
        </w:rPr>
        <w:pict>
          <v:shape id="图片 23" o:spid="_x0000_i1029" type="#_x0000_t75" alt="66c0d24b350e7f797dc9f324d4cefa2" style="width:470.25pt;height:263.25pt;visibility:visible">
            <v:imagedata r:id="rId16" o:title="" croptop="2428f" cropbottom="2596f" cropleft="3755f" cropright="1826f"/>
          </v:shape>
        </w:pict>
      </w: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rPr>
          <w:rFonts w:ascii="黑体" w:eastAsia="黑体" w:hAnsi="黑体" w:cs="黑体"/>
        </w:rPr>
      </w:pPr>
      <w:r w:rsidRPr="002D1713">
        <w:rPr>
          <w:rFonts w:ascii="黑体" w:eastAsia="黑体" w:hAnsi="黑体" w:cs="黑体"/>
          <w:noProof/>
        </w:rPr>
        <w:pict>
          <v:shape id="图片 24" o:spid="_x0000_i1030" type="#_x0000_t75" alt="954d5c89d737fdd2631e3bd00dc74c9" style="width:465.75pt;height:261pt;visibility:visible">
            <v:imagedata r:id="rId17" o:title="" croptop="2614f" cropbottom="2954f" cropleft="3710f" cropright="1855f"/>
          </v:shape>
        </w:pict>
      </w: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spacing w:line="560" w:lineRule="exact"/>
        <w:jc w:val="center"/>
        <w:rPr>
          <w:rFonts w:ascii="仿宋" w:eastAsia="仿宋" w:hAnsi="仿宋"/>
          <w:sz w:val="32"/>
          <w:szCs w:val="32"/>
        </w:rPr>
      </w:pPr>
      <w:r>
        <w:rPr>
          <w:rFonts w:ascii="仿宋" w:eastAsia="仿宋" w:hAnsi="仿宋" w:hint="eastAsia"/>
          <w:sz w:val="32"/>
          <w:szCs w:val="32"/>
        </w:rPr>
        <w:t>浇筑式</w:t>
      </w:r>
      <w:r>
        <w:rPr>
          <w:rFonts w:ascii="仿宋" w:eastAsia="仿宋" w:hAnsi="仿宋"/>
          <w:sz w:val="32"/>
          <w:szCs w:val="32"/>
        </w:rPr>
        <w:t>-</w:t>
      </w:r>
      <w:r>
        <w:rPr>
          <w:rFonts w:ascii="仿宋" w:eastAsia="仿宋" w:hAnsi="仿宋" w:hint="eastAsia"/>
          <w:sz w:val="32"/>
          <w:szCs w:val="32"/>
        </w:rPr>
        <w:t>玻璃纤维增强水泥一体式三格化粪池图纸</w:t>
      </w: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rPr>
          <w:rFonts w:ascii="黑体" w:eastAsia="黑体" w:hAnsi="黑体" w:cs="黑体"/>
        </w:rPr>
      </w:pPr>
    </w:p>
    <w:p w:rsidR="000E0DC5" w:rsidRDefault="000E0DC5">
      <w:pPr>
        <w:jc w:val="center"/>
      </w:pPr>
      <w:r>
        <w:rPr>
          <w:noProof/>
        </w:rPr>
        <w:pict>
          <v:shape id="图片 25" o:spid="_x0000_i1031" type="#_x0000_t75" style="width:450.75pt;height:228pt;visibility:visible">
            <v:imagedata r:id="rId18" o:title="" croptop="11822f" cropbottom="16197f" cropleft="5639f" cropright="8898f"/>
          </v:shape>
        </w:pict>
      </w:r>
    </w:p>
    <w:p w:rsidR="000E0DC5" w:rsidRDefault="000E0DC5"/>
    <w:p w:rsidR="000E0DC5" w:rsidRDefault="000E0DC5"/>
    <w:p w:rsidR="000E0DC5" w:rsidRDefault="000E0DC5">
      <w:pPr>
        <w:jc w:val="center"/>
      </w:pPr>
    </w:p>
    <w:p w:rsidR="000E0DC5" w:rsidRDefault="000E0DC5"/>
    <w:p w:rsidR="000E0DC5" w:rsidRDefault="000E0DC5">
      <w:pPr>
        <w:jc w:val="center"/>
        <w:rPr>
          <w:rFonts w:ascii="黑体" w:eastAsia="黑体" w:hAnsi="黑体" w:cs="黑体"/>
        </w:rPr>
      </w:pPr>
      <w:r>
        <w:rPr>
          <w:noProof/>
        </w:rPr>
        <w:pict>
          <v:shape id="图片 26" o:spid="_x0000_i1032" type="#_x0000_t75" style="width:6in;height:239.25pt;visibility:visible">
            <v:imagedata r:id="rId19" o:title="" croptop="5912f" cropbottom="12620f" cropleft="1790f" cropright="1607f"/>
          </v:shape>
        </w:pict>
      </w:r>
    </w:p>
    <w:p w:rsidR="000E0DC5" w:rsidRDefault="000E0DC5">
      <w:pPr>
        <w:rPr>
          <w:rFonts w:ascii="黑体" w:eastAsia="黑体" w:hAnsi="黑体" w:cs="黑体"/>
        </w:rPr>
      </w:pPr>
    </w:p>
    <w:p w:rsidR="000E0DC5" w:rsidRDefault="000E0DC5">
      <w:pPr>
        <w:rPr>
          <w:rFonts w:eastAsia="仿宋_GB2312"/>
          <w:sz w:val="32"/>
          <w:szCs w:val="32"/>
        </w:rPr>
      </w:pPr>
    </w:p>
    <w:p w:rsidR="000E0DC5" w:rsidRDefault="000E0DC5"/>
    <w:sectPr w:rsidR="000E0DC5" w:rsidSect="0056407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DC5" w:rsidRDefault="000E0DC5">
      <w:r>
        <w:separator/>
      </w:r>
    </w:p>
  </w:endnote>
  <w:endnote w:type="continuationSeparator" w:id="0">
    <w:p w:rsidR="000E0DC5" w:rsidRDefault="000E0D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DC5" w:rsidRDefault="000E0DC5" w:rsidP="008155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E0DC5" w:rsidRDefault="000E0DC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DC5" w:rsidRDefault="000E0DC5" w:rsidP="008155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E0DC5" w:rsidRDefault="000E0DC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DC5" w:rsidRDefault="000E0D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DC5" w:rsidRDefault="000E0DC5">
      <w:r>
        <w:separator/>
      </w:r>
    </w:p>
  </w:footnote>
  <w:footnote w:type="continuationSeparator" w:id="0">
    <w:p w:rsidR="000E0DC5" w:rsidRDefault="000E0D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DC5" w:rsidRDefault="000E0DC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DC5" w:rsidRDefault="000E0DC5" w:rsidP="005868BF">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DC5" w:rsidRDefault="000E0DC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MTQ0MmU2YmFlZDlhMzAzZTY0NzExMGU3N2VhODY5MTcifQ=="/>
  </w:docVars>
  <w:rsids>
    <w:rsidRoot w:val="5E231238"/>
    <w:rsid w:val="00033727"/>
    <w:rsid w:val="00040680"/>
    <w:rsid w:val="000A1B39"/>
    <w:rsid w:val="000B5F88"/>
    <w:rsid w:val="000E0DC5"/>
    <w:rsid w:val="00175497"/>
    <w:rsid w:val="00196FB2"/>
    <w:rsid w:val="0025488A"/>
    <w:rsid w:val="002B450D"/>
    <w:rsid w:val="002D1713"/>
    <w:rsid w:val="0031754F"/>
    <w:rsid w:val="00363D1F"/>
    <w:rsid w:val="0040628B"/>
    <w:rsid w:val="004243F3"/>
    <w:rsid w:val="00444711"/>
    <w:rsid w:val="0044528F"/>
    <w:rsid w:val="004B58D3"/>
    <w:rsid w:val="00505A90"/>
    <w:rsid w:val="005368E9"/>
    <w:rsid w:val="005434C5"/>
    <w:rsid w:val="005559EE"/>
    <w:rsid w:val="0056407D"/>
    <w:rsid w:val="0058397C"/>
    <w:rsid w:val="005868BF"/>
    <w:rsid w:val="005E2DC5"/>
    <w:rsid w:val="00603834"/>
    <w:rsid w:val="00652F1A"/>
    <w:rsid w:val="006C1F6D"/>
    <w:rsid w:val="006F3C9E"/>
    <w:rsid w:val="007511D4"/>
    <w:rsid w:val="007A712C"/>
    <w:rsid w:val="007E0F5C"/>
    <w:rsid w:val="00805E1D"/>
    <w:rsid w:val="00812497"/>
    <w:rsid w:val="00815535"/>
    <w:rsid w:val="00825CD8"/>
    <w:rsid w:val="00862960"/>
    <w:rsid w:val="00875037"/>
    <w:rsid w:val="00882CB8"/>
    <w:rsid w:val="008D1DD8"/>
    <w:rsid w:val="00984F28"/>
    <w:rsid w:val="00984FEE"/>
    <w:rsid w:val="00A31A4F"/>
    <w:rsid w:val="00AA1E46"/>
    <w:rsid w:val="00AC1DB0"/>
    <w:rsid w:val="00B45E1F"/>
    <w:rsid w:val="00B55E48"/>
    <w:rsid w:val="00B706BF"/>
    <w:rsid w:val="00BF6283"/>
    <w:rsid w:val="00C2034D"/>
    <w:rsid w:val="00C52535"/>
    <w:rsid w:val="00C71858"/>
    <w:rsid w:val="00D81BB8"/>
    <w:rsid w:val="00DD6513"/>
    <w:rsid w:val="00E94458"/>
    <w:rsid w:val="00EB56DD"/>
    <w:rsid w:val="00ED27E0"/>
    <w:rsid w:val="00EE0155"/>
    <w:rsid w:val="00F17B19"/>
    <w:rsid w:val="00F6320B"/>
    <w:rsid w:val="00FB0E0E"/>
    <w:rsid w:val="5E23123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07D"/>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56407D"/>
    <w:pPr>
      <w:spacing w:after="120"/>
      <w:ind w:leftChars="200" w:left="420"/>
    </w:pPr>
  </w:style>
  <w:style w:type="character" w:customStyle="1" w:styleId="BodyTextIndentChar">
    <w:name w:val="Body Text Indent Char"/>
    <w:basedOn w:val="DefaultParagraphFont"/>
    <w:link w:val="BodyTextIndent"/>
    <w:uiPriority w:val="99"/>
    <w:semiHidden/>
    <w:locked/>
    <w:rsid w:val="00040680"/>
    <w:rPr>
      <w:rFonts w:cs="Times New Roman"/>
    </w:rPr>
  </w:style>
  <w:style w:type="paragraph" w:styleId="NormalWeb">
    <w:name w:val="Normal (Web)"/>
    <w:basedOn w:val="Normal"/>
    <w:uiPriority w:val="99"/>
    <w:rsid w:val="0056407D"/>
    <w:pPr>
      <w:spacing w:before="100" w:beforeAutospacing="1" w:after="100" w:afterAutospacing="1"/>
      <w:jc w:val="left"/>
    </w:pPr>
    <w:rPr>
      <w:kern w:val="0"/>
      <w:sz w:val="24"/>
    </w:rPr>
  </w:style>
  <w:style w:type="paragraph" w:styleId="BodyTextFirstIndent2">
    <w:name w:val="Body Text First Indent 2"/>
    <w:basedOn w:val="BodyTextIndent"/>
    <w:link w:val="BodyTextFirstIndent2Char"/>
    <w:uiPriority w:val="99"/>
    <w:rsid w:val="0056407D"/>
    <w:pPr>
      <w:ind w:firstLineChars="200" w:firstLine="420"/>
    </w:pPr>
  </w:style>
  <w:style w:type="character" w:customStyle="1" w:styleId="BodyTextFirstIndent2Char">
    <w:name w:val="Body Text First Indent 2 Char"/>
    <w:basedOn w:val="BodyTextIndentChar"/>
    <w:link w:val="BodyTextFirstIndent2"/>
    <w:uiPriority w:val="99"/>
    <w:semiHidden/>
    <w:locked/>
    <w:rsid w:val="00040680"/>
  </w:style>
  <w:style w:type="paragraph" w:styleId="Header">
    <w:name w:val="header"/>
    <w:basedOn w:val="Normal"/>
    <w:link w:val="HeaderChar"/>
    <w:uiPriority w:val="99"/>
    <w:rsid w:val="004B58D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040680"/>
    <w:rPr>
      <w:rFonts w:cs="Times New Roman"/>
      <w:sz w:val="18"/>
      <w:szCs w:val="18"/>
    </w:rPr>
  </w:style>
  <w:style w:type="paragraph" w:styleId="Footer">
    <w:name w:val="footer"/>
    <w:basedOn w:val="Normal"/>
    <w:link w:val="FooterChar"/>
    <w:uiPriority w:val="99"/>
    <w:rsid w:val="004B58D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040680"/>
    <w:rPr>
      <w:rFonts w:cs="Times New Roman"/>
      <w:sz w:val="18"/>
      <w:szCs w:val="18"/>
    </w:rPr>
  </w:style>
  <w:style w:type="character" w:styleId="PageNumber">
    <w:name w:val="page number"/>
    <w:basedOn w:val="DefaultParagraphFont"/>
    <w:uiPriority w:val="99"/>
    <w:rsid w:val="00A31A4F"/>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4.png"/><Relationship Id="rId10" Type="http://schemas.openxmlformats.org/officeDocument/2006/relationships/header" Target="header3.xml"/><Relationship Id="rId19" Type="http://schemas.openxmlformats.org/officeDocument/2006/relationships/image" Target="media/image8.pn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533</Words>
  <Characters>3039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关于印发《秋江街道2024年农村改厕工作</dc:title>
  <dc:subject/>
  <dc:creator>港970</dc:creator>
  <cp:keywords/>
  <dc:description/>
  <cp:lastModifiedBy>gyb1</cp:lastModifiedBy>
  <cp:revision>2</cp:revision>
  <cp:lastPrinted>2024-06-12T03:34:00Z</cp:lastPrinted>
  <dcterms:created xsi:type="dcterms:W3CDTF">2024-08-06T06:24:00Z</dcterms:created>
  <dcterms:modified xsi:type="dcterms:W3CDTF">2024-08-06T06:24:00Z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62510FC8296747AB9D8C2A861C832401_11</vt:lpwstr>
  </property>
</Properties>
</file>